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CFC26" w14:textId="1E7833FF" w:rsidR="00DF7909" w:rsidRDefault="6CB1B849" w:rsidP="6CB1B849">
      <w:pPr>
        <w:ind w:firstLine="0"/>
        <w:rPr>
          <w:rFonts w:eastAsia="Times New Roman"/>
          <w:b/>
          <w:bCs/>
          <w:szCs w:val="24"/>
          <w:lang w:eastAsia="ru-RU"/>
        </w:rPr>
      </w:pPr>
      <w:bookmarkStart w:id="0" w:name="_GoBack"/>
      <w:bookmarkEnd w:id="0"/>
      <w:r w:rsidRPr="6CB1B849">
        <w:rPr>
          <w:rFonts w:eastAsia="Times New Roman"/>
          <w:b/>
          <w:bCs/>
          <w:szCs w:val="24"/>
          <w:lang w:eastAsia="ru-RU"/>
        </w:rPr>
        <w:t>Специальность: ТМ</w:t>
      </w:r>
    </w:p>
    <w:p w14:paraId="45BEA4C2" w14:textId="4F53CF9F" w:rsidR="00DF7909" w:rsidRDefault="6CB1B849" w:rsidP="6CB1B849">
      <w:pPr>
        <w:ind w:firstLine="0"/>
        <w:rPr>
          <w:rFonts w:eastAsia="Times New Roman"/>
          <w:b/>
          <w:bCs/>
          <w:szCs w:val="24"/>
          <w:lang w:eastAsia="ru-RU"/>
        </w:rPr>
      </w:pPr>
      <w:r w:rsidRPr="6CB1B849">
        <w:rPr>
          <w:rFonts w:eastAsia="Times New Roman"/>
          <w:b/>
          <w:bCs/>
          <w:szCs w:val="24"/>
          <w:lang w:eastAsia="ru-RU"/>
        </w:rPr>
        <w:t>Курс:    3  групп</w:t>
      </w:r>
      <w:proofErr w:type="gramStart"/>
      <w:r w:rsidRPr="6CB1B849">
        <w:rPr>
          <w:rFonts w:eastAsia="Times New Roman"/>
          <w:b/>
          <w:bCs/>
          <w:szCs w:val="24"/>
          <w:lang w:eastAsia="ru-RU"/>
        </w:rPr>
        <w:t>а(</w:t>
      </w:r>
      <w:proofErr w:type="gramEnd"/>
      <w:r w:rsidRPr="6CB1B849">
        <w:rPr>
          <w:rFonts w:eastAsia="Times New Roman"/>
          <w:b/>
          <w:bCs/>
          <w:szCs w:val="24"/>
          <w:lang w:eastAsia="ru-RU"/>
        </w:rPr>
        <w:t>ы)  ТМ 179-3, 1811</w:t>
      </w:r>
    </w:p>
    <w:p w14:paraId="539FB958" w14:textId="46CDAD4B" w:rsidR="00DF7909" w:rsidRDefault="6CB1B849" w:rsidP="6CB1B849">
      <w:pPr>
        <w:ind w:firstLine="0"/>
        <w:rPr>
          <w:rFonts w:eastAsia="Times New Roman"/>
          <w:b/>
          <w:bCs/>
          <w:szCs w:val="24"/>
          <w:lang w:eastAsia="ru-RU"/>
        </w:rPr>
      </w:pPr>
      <w:r w:rsidRPr="6CB1B849">
        <w:rPr>
          <w:rFonts w:eastAsia="Times New Roman"/>
          <w:b/>
          <w:bCs/>
          <w:szCs w:val="24"/>
          <w:lang w:eastAsia="ru-RU"/>
        </w:rPr>
        <w:t>Дисциплина (МДК)   ПРАВИЛА БЕЗОПАСНОСТИ ДОРОЖНОГО ДВИЖЕНИЯ</w:t>
      </w:r>
    </w:p>
    <w:p w14:paraId="6B46E87F" w14:textId="5E0EDB10" w:rsidR="00DF7909" w:rsidRDefault="6CB1B849" w:rsidP="6CB1B849">
      <w:pPr>
        <w:ind w:firstLine="0"/>
        <w:rPr>
          <w:rFonts w:eastAsia="Times New Roman"/>
          <w:b/>
          <w:bCs/>
          <w:szCs w:val="24"/>
          <w:lang w:eastAsia="ru-RU"/>
        </w:rPr>
      </w:pPr>
      <w:r w:rsidRPr="6CB1B849">
        <w:rPr>
          <w:rFonts w:eastAsia="Times New Roman"/>
          <w:b/>
          <w:bCs/>
          <w:szCs w:val="24"/>
          <w:lang w:eastAsia="ru-RU"/>
        </w:rPr>
        <w:t>ФИО преподавателя  КАРИМОВ И.Т.</w:t>
      </w:r>
    </w:p>
    <w:p w14:paraId="672A6659" w14:textId="77777777" w:rsidR="00DF7909" w:rsidRDefault="00DF7909" w:rsidP="6CB1B849">
      <w:pPr>
        <w:ind w:firstLine="0"/>
        <w:rPr>
          <w:rFonts w:eastAsia="Times New Roman"/>
          <w:b/>
          <w:bCs/>
          <w:szCs w:val="24"/>
          <w:lang w:eastAsia="ru-RU"/>
        </w:rPr>
      </w:pPr>
    </w:p>
    <w:p w14:paraId="0A37501D" w14:textId="77777777" w:rsidR="00DF7909" w:rsidRDefault="00DF7909" w:rsidP="6CB1B849">
      <w:pPr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14:paraId="0BC5AE54" w14:textId="084A9500" w:rsidR="6CB1B849" w:rsidRPr="00AF2ADA" w:rsidRDefault="6CB1B849" w:rsidP="6CB1B849">
      <w:pPr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6CB1B849">
        <w:rPr>
          <w:rFonts w:eastAsia="Times New Roman"/>
          <w:b/>
          <w:bCs/>
          <w:szCs w:val="24"/>
          <w:lang w:eastAsia="ru-RU"/>
        </w:rPr>
        <w:t>Тема</w:t>
      </w:r>
      <w:r w:rsidRPr="00AF2ADA">
        <w:rPr>
          <w:rFonts w:eastAsia="Times New Roman"/>
          <w:bCs/>
          <w:sz w:val="16"/>
          <w:szCs w:val="16"/>
          <w:lang w:eastAsia="ru-RU"/>
        </w:rPr>
        <w:t xml:space="preserve">: </w:t>
      </w:r>
      <w:r w:rsidRPr="00AF2ADA">
        <w:rPr>
          <w:rFonts w:eastAsia="Times New Roman" w:cs="Times New Roman"/>
          <w:b/>
          <w:sz w:val="28"/>
          <w:szCs w:val="28"/>
        </w:rPr>
        <w:t>«Основы безопасного управления транспортным средством»</w:t>
      </w:r>
    </w:p>
    <w:p w14:paraId="13AE59F9" w14:textId="77EFEE20" w:rsidR="6CB1B849" w:rsidRDefault="6CB1B849" w:rsidP="6CB1B849">
      <w:pPr>
        <w:ind w:firstLine="0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14:paraId="5E79B856" w14:textId="77777777" w:rsidR="00AF2ADA" w:rsidRPr="00B97E92" w:rsidRDefault="6CB1B849" w:rsidP="00AF2ADA">
      <w:pPr>
        <w:rPr>
          <w:rStyle w:val="ac"/>
          <w:rFonts w:cs="Times New Roman"/>
          <w:b w:val="0"/>
        </w:rPr>
      </w:pPr>
      <w:r w:rsidRPr="00B97E92">
        <w:rPr>
          <w:rStyle w:val="ac"/>
          <w:rFonts w:cs="Times New Roman"/>
          <w:b w:val="0"/>
        </w:rPr>
        <w:t xml:space="preserve">При съезде автомобиля правыми колесами на неукрепленную и влажную обочину возникает опасность заноса из-за разницы сцепления правых и левых колес с дорогой. При этом целесообразно, не меняя скорости, т.е. не прибегая к торможению, плавным поворотом рулевого колеса вернуть автомобиль на проезжую часть. Торможение в данной ситуации может вызвать занос автомобиля. Под временем реакции водителя подразумевается время с момента обнаружения опасности до начала принятия мер по </w:t>
      </w:r>
      <w:proofErr w:type="spellStart"/>
      <w:r w:rsidRPr="00B97E92">
        <w:rPr>
          <w:rStyle w:val="ac"/>
          <w:rFonts w:cs="Times New Roman"/>
          <w:b w:val="0"/>
        </w:rPr>
        <w:t>избежанию</w:t>
      </w:r>
      <w:proofErr w:type="spellEnd"/>
      <w:r w:rsidRPr="00B97E92">
        <w:rPr>
          <w:rStyle w:val="ac"/>
          <w:rFonts w:cs="Times New Roman"/>
          <w:b w:val="0"/>
        </w:rPr>
        <w:t xml:space="preserve"> опасности. В зависимости от состояния водителя и его опыта, а также сложности обстановки, в которой находится водитель, это время обычно составляет от 0,5 до 1,5 секунды. Действия водителя по устранению заноса (скольжения задних колес в сторону) на </w:t>
      </w:r>
      <w:proofErr w:type="spellStart"/>
      <w:r w:rsidRPr="00B97E92">
        <w:rPr>
          <w:rStyle w:val="ac"/>
          <w:rFonts w:cs="Times New Roman"/>
          <w:b w:val="0"/>
        </w:rPr>
        <w:t>переднеприводных</w:t>
      </w:r>
      <w:proofErr w:type="spellEnd"/>
      <w:r w:rsidRPr="00B97E92">
        <w:rPr>
          <w:rStyle w:val="ac"/>
          <w:rFonts w:cs="Times New Roman"/>
          <w:b w:val="0"/>
        </w:rPr>
        <w:t xml:space="preserve"> и </w:t>
      </w:r>
      <w:proofErr w:type="spellStart"/>
      <w:r w:rsidRPr="00B97E92">
        <w:rPr>
          <w:rStyle w:val="ac"/>
          <w:rFonts w:cs="Times New Roman"/>
          <w:b w:val="0"/>
        </w:rPr>
        <w:t>заднеприводных</w:t>
      </w:r>
      <w:proofErr w:type="spellEnd"/>
      <w:r w:rsidRPr="00B97E92">
        <w:rPr>
          <w:rStyle w:val="ac"/>
          <w:rFonts w:cs="Times New Roman"/>
          <w:b w:val="0"/>
        </w:rPr>
        <w:t xml:space="preserve"> автомобилях различны. На </w:t>
      </w:r>
      <w:proofErr w:type="spellStart"/>
      <w:r w:rsidRPr="00B97E92">
        <w:rPr>
          <w:rStyle w:val="ac"/>
          <w:rFonts w:cs="Times New Roman"/>
          <w:b w:val="0"/>
        </w:rPr>
        <w:t>переднеприводном</w:t>
      </w:r>
      <w:proofErr w:type="spellEnd"/>
      <w:r w:rsidRPr="00B97E92">
        <w:rPr>
          <w:rStyle w:val="ac"/>
          <w:rFonts w:cs="Times New Roman"/>
          <w:b w:val="0"/>
        </w:rPr>
        <w:t xml:space="preserve"> автомобиле при увеличении скорости ведущие передние колеса "потянут" за собой задние, тем самым, устраняя занос. На </w:t>
      </w:r>
      <w:proofErr w:type="spellStart"/>
      <w:r w:rsidRPr="00B97E92">
        <w:rPr>
          <w:rStyle w:val="ac"/>
          <w:rFonts w:cs="Times New Roman"/>
          <w:b w:val="0"/>
        </w:rPr>
        <w:t>заднеприводном</w:t>
      </w:r>
      <w:proofErr w:type="spellEnd"/>
      <w:r w:rsidRPr="00B97E92">
        <w:rPr>
          <w:rStyle w:val="ac"/>
          <w:rFonts w:cs="Times New Roman"/>
          <w:b w:val="0"/>
        </w:rPr>
        <w:t xml:space="preserve"> автомобиле увеличение скорости усилит "</w:t>
      </w:r>
      <w:proofErr w:type="spellStart"/>
      <w:r w:rsidRPr="00B97E92">
        <w:rPr>
          <w:rStyle w:val="ac"/>
          <w:rFonts w:cs="Times New Roman"/>
          <w:b w:val="0"/>
        </w:rPr>
        <w:t>набегание</w:t>
      </w:r>
      <w:proofErr w:type="spellEnd"/>
      <w:r w:rsidRPr="00B97E92">
        <w:rPr>
          <w:rStyle w:val="ac"/>
          <w:rFonts w:cs="Times New Roman"/>
          <w:b w:val="0"/>
        </w:rPr>
        <w:t>" задних ведущих колес на передние, тем самым, усиливая занос.</w:t>
      </w:r>
    </w:p>
    <w:p w14:paraId="7F190820" w14:textId="7EA1A08B" w:rsidR="6CB1B849" w:rsidRPr="00B97E92" w:rsidRDefault="6CB1B849" w:rsidP="00AF2ADA">
      <w:pPr>
        <w:ind w:firstLine="0"/>
        <w:rPr>
          <w:rStyle w:val="ac"/>
          <w:rFonts w:cs="Times New Roman"/>
          <w:b w:val="0"/>
        </w:rPr>
      </w:pPr>
      <w:r w:rsidRPr="00B97E92">
        <w:rPr>
          <w:rStyle w:val="ac"/>
          <w:rFonts w:cs="Times New Roman"/>
          <w:b w:val="0"/>
        </w:rPr>
        <w:t xml:space="preserve">Занос </w:t>
      </w:r>
      <w:proofErr w:type="spellStart"/>
      <w:r w:rsidRPr="00B97E92">
        <w:rPr>
          <w:rStyle w:val="ac"/>
          <w:rFonts w:cs="Times New Roman"/>
          <w:b w:val="0"/>
        </w:rPr>
        <w:t>переднеприводного</w:t>
      </w:r>
      <w:proofErr w:type="spellEnd"/>
      <w:r w:rsidRPr="00B97E92">
        <w:rPr>
          <w:rStyle w:val="ac"/>
          <w:rFonts w:cs="Times New Roman"/>
          <w:b w:val="0"/>
        </w:rPr>
        <w:t xml:space="preserve"> автомобиля может возникнуть при торможении на повороте из-за "</w:t>
      </w:r>
      <w:proofErr w:type="spellStart"/>
      <w:r w:rsidRPr="00B97E92">
        <w:rPr>
          <w:rStyle w:val="ac"/>
          <w:rFonts w:cs="Times New Roman"/>
          <w:b w:val="0"/>
        </w:rPr>
        <w:t>набегания</w:t>
      </w:r>
      <w:proofErr w:type="spellEnd"/>
      <w:r w:rsidRPr="00B97E92">
        <w:rPr>
          <w:rStyle w:val="ac"/>
          <w:rFonts w:cs="Times New Roman"/>
          <w:b w:val="0"/>
        </w:rPr>
        <w:t xml:space="preserve">" задних колес на передние. В этом случае целесообразно слегка увеличить подачу топлива (не вызывая пробуксовки передних колес) и дальнейшим поворотом рулевого колеса скорректировать направление движения автомобиля. Следует помнить, что на </w:t>
      </w:r>
      <w:proofErr w:type="spellStart"/>
      <w:r w:rsidRPr="00B97E92">
        <w:rPr>
          <w:rStyle w:val="ac"/>
          <w:rFonts w:cs="Times New Roman"/>
          <w:b w:val="0"/>
        </w:rPr>
        <w:t>заднеприводном</w:t>
      </w:r>
      <w:proofErr w:type="spellEnd"/>
      <w:r w:rsidRPr="00B97E92">
        <w:rPr>
          <w:rStyle w:val="ac"/>
          <w:rFonts w:cs="Times New Roman"/>
          <w:b w:val="0"/>
        </w:rPr>
        <w:t xml:space="preserve"> автомобиле увеличение скорости может только усилить возникший занос. </w:t>
      </w:r>
    </w:p>
    <w:p w14:paraId="3F75FFAA" w14:textId="49830EE0" w:rsidR="6CB1B849" w:rsidRPr="00B97E92" w:rsidRDefault="6CB1B849" w:rsidP="00AF2ADA">
      <w:pPr>
        <w:ind w:firstLine="0"/>
        <w:rPr>
          <w:rStyle w:val="ac"/>
          <w:rFonts w:cs="Times New Roman"/>
          <w:b w:val="0"/>
        </w:rPr>
      </w:pPr>
      <w:r w:rsidRPr="00B97E92">
        <w:rPr>
          <w:rStyle w:val="ac"/>
          <w:rFonts w:cs="Times New Roman"/>
          <w:b w:val="0"/>
        </w:rPr>
        <w:t xml:space="preserve">Занос на скользкой дороге может возникнуть из-за резкого поворота рулевого колеса. В этом случае необходимо быстро, но плавно повернуть рулевое колесо в сторону заноса и, не дожидаясь прекращения скольжения, опережающим воздействием на рулевое колесо выровнять траекторию движения автомобиля. </w:t>
      </w:r>
    </w:p>
    <w:p w14:paraId="7A9569E4" w14:textId="219611F4" w:rsidR="6CB1B849" w:rsidRPr="00B97E92" w:rsidRDefault="6CB1B849" w:rsidP="00AF2ADA">
      <w:pPr>
        <w:ind w:firstLine="0"/>
        <w:rPr>
          <w:rStyle w:val="ac"/>
          <w:rFonts w:cs="Times New Roman"/>
          <w:b w:val="0"/>
        </w:rPr>
      </w:pPr>
      <w:r w:rsidRPr="00B97E92">
        <w:rPr>
          <w:rStyle w:val="ac"/>
          <w:rFonts w:cs="Times New Roman"/>
          <w:b w:val="0"/>
        </w:rPr>
        <w:t xml:space="preserve">Под остановочным путем подразумевается расстояние, пройденное ТС с момента обнаружения водителем опасности до полной остановки. Остановочный путь всегда больше тормозного, так как до начала торможения ТС успевает переместиться на расстояние, зависящее от времени реакции водителя и времени срабатывания тормозного привода. </w:t>
      </w:r>
    </w:p>
    <w:p w14:paraId="31D691F7" w14:textId="3ECB566F" w:rsidR="6CB1B849" w:rsidRPr="00B97E92" w:rsidRDefault="6CB1B849" w:rsidP="00AF2ADA">
      <w:pPr>
        <w:ind w:firstLine="0"/>
        <w:rPr>
          <w:rStyle w:val="ac"/>
          <w:rFonts w:cs="Times New Roman"/>
          <w:b w:val="0"/>
        </w:rPr>
      </w:pPr>
      <w:r w:rsidRPr="00B97E92">
        <w:rPr>
          <w:rStyle w:val="ac"/>
          <w:rFonts w:cs="Times New Roman"/>
          <w:b w:val="0"/>
        </w:rPr>
        <w:t xml:space="preserve">При движении в условиях тумана водитель должен учитывать, что расстояние до предметов представляется большим, чем в действительности. </w:t>
      </w:r>
    </w:p>
    <w:p w14:paraId="330A5158" w14:textId="027EC788" w:rsidR="6CB1B849" w:rsidRPr="00B97E92" w:rsidRDefault="6CB1B849" w:rsidP="00AF2ADA">
      <w:pPr>
        <w:ind w:firstLine="0"/>
        <w:rPr>
          <w:rStyle w:val="ac"/>
          <w:rFonts w:cs="Times New Roman"/>
          <w:b w:val="0"/>
        </w:rPr>
      </w:pPr>
      <w:proofErr w:type="gramStart"/>
      <w:r w:rsidRPr="00B97E92">
        <w:rPr>
          <w:rStyle w:val="ac"/>
          <w:rFonts w:cs="Times New Roman"/>
          <w:b w:val="0"/>
        </w:rPr>
        <w:t>Производя остановку на спусках (поз.</w:t>
      </w:r>
      <w:proofErr w:type="gramEnd"/>
      <w:r w:rsidRPr="00B97E92">
        <w:rPr>
          <w:rStyle w:val="ac"/>
          <w:rFonts w:cs="Times New Roman"/>
          <w:b w:val="0"/>
        </w:rPr>
        <w:t xml:space="preserve"> А и Б) или </w:t>
      </w:r>
      <w:proofErr w:type="gramStart"/>
      <w:r w:rsidRPr="00B97E92">
        <w:rPr>
          <w:rStyle w:val="ac"/>
          <w:rFonts w:cs="Times New Roman"/>
          <w:b w:val="0"/>
        </w:rPr>
        <w:t>подъемах</w:t>
      </w:r>
      <w:proofErr w:type="gramEnd"/>
      <w:r w:rsidRPr="00B97E92">
        <w:rPr>
          <w:rStyle w:val="ac"/>
          <w:rFonts w:cs="Times New Roman"/>
          <w:b w:val="0"/>
        </w:rPr>
        <w:t xml:space="preserve"> (поз. </w:t>
      </w:r>
      <w:proofErr w:type="gramStart"/>
      <w:r w:rsidRPr="00B97E92">
        <w:rPr>
          <w:rStyle w:val="ac"/>
          <w:rFonts w:cs="Times New Roman"/>
          <w:b w:val="0"/>
        </w:rPr>
        <w:t>В</w:t>
      </w:r>
      <w:proofErr w:type="gramEnd"/>
      <w:r w:rsidRPr="00B97E92">
        <w:rPr>
          <w:rStyle w:val="ac"/>
          <w:rFonts w:cs="Times New Roman"/>
          <w:b w:val="0"/>
        </w:rPr>
        <w:t xml:space="preserve"> и Г) </w:t>
      </w:r>
      <w:proofErr w:type="gramStart"/>
      <w:r w:rsidRPr="00B97E92">
        <w:rPr>
          <w:rStyle w:val="ac"/>
          <w:rFonts w:cs="Times New Roman"/>
          <w:b w:val="0"/>
        </w:rPr>
        <w:t>при</w:t>
      </w:r>
      <w:proofErr w:type="gramEnd"/>
      <w:r w:rsidRPr="00B97E92">
        <w:rPr>
          <w:rStyle w:val="ac"/>
          <w:rFonts w:cs="Times New Roman"/>
          <w:b w:val="0"/>
        </w:rPr>
        <w:t xml:space="preserve"> наличии обочины, водители должны не только использовать стояночный тормоз, но и повернуть колеса в сторону, чтобы избежать самопроизвольного скатывания автомобиля на проезжую часть. Правильное положение колес обеспечили водители автомобилей</w:t>
      </w:r>
      <w:proofErr w:type="gramStart"/>
      <w:r w:rsidRPr="00B97E92">
        <w:rPr>
          <w:rStyle w:val="ac"/>
          <w:rFonts w:cs="Times New Roman"/>
          <w:b w:val="0"/>
        </w:rPr>
        <w:t xml:space="preserve"> А</w:t>
      </w:r>
      <w:proofErr w:type="gramEnd"/>
      <w:r w:rsidRPr="00B97E92">
        <w:rPr>
          <w:rStyle w:val="ac"/>
          <w:rFonts w:cs="Times New Roman"/>
          <w:b w:val="0"/>
        </w:rPr>
        <w:t xml:space="preserve"> и Г. </w:t>
      </w:r>
    </w:p>
    <w:p w14:paraId="6688533C" w14:textId="4B233B97" w:rsidR="6CB1B849" w:rsidRPr="00B97E92" w:rsidRDefault="6CB1B849" w:rsidP="00AF2ADA">
      <w:pPr>
        <w:ind w:firstLine="0"/>
        <w:rPr>
          <w:rStyle w:val="ac"/>
          <w:rFonts w:cs="Times New Roman"/>
          <w:b w:val="0"/>
        </w:rPr>
      </w:pPr>
      <w:r w:rsidRPr="00B97E92">
        <w:rPr>
          <w:rStyle w:val="ac"/>
          <w:rFonts w:cs="Times New Roman"/>
          <w:b w:val="0"/>
        </w:rPr>
        <w:t xml:space="preserve">Движение по глубокому снегу по грунтовой дороге на заранее выбранной пониженной передаче, без резких поворотов рулевого колеса и остановки обеспечит вам необходимый запас мощности, требуемый для преодоления возникающих на этом участке больших сил сопротивления. </w:t>
      </w:r>
    </w:p>
    <w:p w14:paraId="47CA10B4" w14:textId="44A847D5" w:rsidR="6CB1B849" w:rsidRPr="00B97E92" w:rsidRDefault="6CB1B849" w:rsidP="00AF2ADA">
      <w:pPr>
        <w:ind w:firstLine="0"/>
        <w:rPr>
          <w:rStyle w:val="ac"/>
          <w:rFonts w:cs="Times New Roman"/>
          <w:b w:val="0"/>
        </w:rPr>
      </w:pPr>
      <w:r w:rsidRPr="00B97E92">
        <w:rPr>
          <w:rStyle w:val="ac"/>
          <w:rFonts w:cs="Times New Roman"/>
          <w:b w:val="0"/>
        </w:rPr>
        <w:t xml:space="preserve">Более устойчив на повороте автомобиль без груза и пассажиров, так как у такого автомобиля самое низкое расположение центра тяжести, а значит, самый маленький опрокидывающий момент. </w:t>
      </w:r>
    </w:p>
    <w:p w14:paraId="222FC427" w14:textId="5AA125E3" w:rsidR="6CB1B849" w:rsidRPr="00B97E92" w:rsidRDefault="6CB1B849" w:rsidP="00AF2ADA">
      <w:pPr>
        <w:rPr>
          <w:rStyle w:val="ac"/>
          <w:rFonts w:cs="Times New Roman"/>
          <w:b w:val="0"/>
        </w:rPr>
      </w:pPr>
    </w:p>
    <w:p w14:paraId="7E2CFD15" w14:textId="7882401D" w:rsidR="6CB1B849" w:rsidRPr="00B97E92" w:rsidRDefault="6CB1B849" w:rsidP="00AF2ADA">
      <w:pPr>
        <w:rPr>
          <w:rStyle w:val="ac"/>
          <w:rFonts w:cs="Times New Roman"/>
          <w:b w:val="0"/>
        </w:rPr>
      </w:pPr>
    </w:p>
    <w:p w14:paraId="157BE820" w14:textId="1998E484" w:rsidR="6CB1B849" w:rsidRPr="00B97E92" w:rsidRDefault="6CB1B849" w:rsidP="00AF2ADA">
      <w:pPr>
        <w:ind w:firstLine="0"/>
        <w:rPr>
          <w:rStyle w:val="ac"/>
          <w:rFonts w:cs="Times New Roman"/>
          <w:b w:val="0"/>
        </w:rPr>
      </w:pPr>
      <w:r w:rsidRPr="00B97E92">
        <w:rPr>
          <w:rStyle w:val="ac"/>
          <w:rFonts w:cs="Times New Roman"/>
          <w:b w:val="0"/>
        </w:rPr>
        <w:t xml:space="preserve">Безопасный способ разворота на узких дорогах с использованием прилегающей </w:t>
      </w:r>
      <w:r w:rsidRPr="00327285">
        <w:rPr>
          <w:rStyle w:val="ac"/>
          <w:rFonts w:cs="Times New Roman"/>
          <w:b w:val="0"/>
        </w:rPr>
        <w:t>слева территории показан на правом рисунке, так как, выезжая на дорогу задним ходом, водитель</w:t>
      </w:r>
      <w:r w:rsidRPr="00B97E92">
        <w:rPr>
          <w:rStyle w:val="ac"/>
          <w:rFonts w:cs="Times New Roman"/>
          <w:b w:val="0"/>
        </w:rPr>
        <w:t xml:space="preserve"> имеет возможность не только следить за своей траекторией движения, но и полностью контролировать обстановку на полосе, на которую он въезжает. Вероятность возникновения аварийной ситуации при движении в плотном потоке будет меньше, если скорость Вашего ТС близка к средней скорости потока. Движение с большей или меньшей скоростью провоцирует выполнение лишних маневров, что при движении в плотном потоке опасно.</w:t>
      </w:r>
    </w:p>
    <w:p w14:paraId="1FE2FAD9" w14:textId="762855DF" w:rsidR="6CB1B849" w:rsidRPr="00B97E92" w:rsidRDefault="6CB1B849" w:rsidP="6CB1B849">
      <w:pPr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5DAB6C7B" w14:textId="77777777" w:rsidR="00024FDF" w:rsidRPr="00B97E92" w:rsidRDefault="00024FDF" w:rsidP="6CB1B849">
      <w:pPr>
        <w:jc w:val="both"/>
        <w:rPr>
          <w:rFonts w:eastAsia="Times New Roman" w:cs="Times New Roman"/>
          <w:sz w:val="16"/>
          <w:szCs w:val="16"/>
          <w:lang w:eastAsia="ru-RU"/>
        </w:rPr>
      </w:pPr>
    </w:p>
    <w:p w14:paraId="2ED4433D" w14:textId="77777777" w:rsidR="003836AF" w:rsidRPr="00B97E92" w:rsidRDefault="6CB1B849" w:rsidP="6CB1B849">
      <w:pPr>
        <w:ind w:firstLine="0"/>
        <w:jc w:val="both"/>
        <w:rPr>
          <w:rFonts w:cs="Times New Roman"/>
          <w:sz w:val="28"/>
          <w:szCs w:val="28"/>
        </w:rPr>
      </w:pPr>
      <w:r w:rsidRPr="00B97E92">
        <w:rPr>
          <w:rFonts w:cs="Times New Roman"/>
          <w:b/>
          <w:bCs/>
          <w:sz w:val="28"/>
          <w:szCs w:val="28"/>
        </w:rPr>
        <w:t>Примечание</w:t>
      </w:r>
      <w:r w:rsidRPr="00B97E92">
        <w:rPr>
          <w:rFonts w:cs="Times New Roman"/>
          <w:sz w:val="28"/>
          <w:szCs w:val="28"/>
        </w:rPr>
        <w:t xml:space="preserve">: </w:t>
      </w:r>
    </w:p>
    <w:p w14:paraId="2EBAABCD" w14:textId="521FAC87" w:rsidR="00024FDF" w:rsidRPr="00B97E92" w:rsidRDefault="6CB1B849" w:rsidP="6CB1B849">
      <w:pPr>
        <w:ind w:firstLine="0"/>
        <w:jc w:val="both"/>
        <w:rPr>
          <w:rFonts w:cs="Times New Roman"/>
          <w:sz w:val="28"/>
          <w:szCs w:val="28"/>
        </w:rPr>
      </w:pPr>
      <w:r w:rsidRPr="00B97E92">
        <w:rPr>
          <w:rFonts w:cs="Times New Roman"/>
          <w:sz w:val="28"/>
          <w:szCs w:val="28"/>
        </w:rPr>
        <w:t>Решения сдать в электронном формате до 27/03/2020  или по ссылке</w:t>
      </w:r>
    </w:p>
    <w:p w14:paraId="606228C1" w14:textId="401AD74B" w:rsidR="00B97E92" w:rsidRPr="00B97E92" w:rsidRDefault="00B96FE4" w:rsidP="6CB1B849">
      <w:pPr>
        <w:jc w:val="both"/>
        <w:rPr>
          <w:rFonts w:cs="Times New Roman"/>
          <w:sz w:val="28"/>
          <w:szCs w:val="28"/>
        </w:rPr>
      </w:pPr>
      <w:hyperlink r:id="rId7" w:history="1">
        <w:r w:rsidR="00B97E92" w:rsidRPr="00B97E92">
          <w:rPr>
            <w:rStyle w:val="ab"/>
            <w:rFonts w:cs="Times New Roman"/>
            <w:sz w:val="28"/>
            <w:szCs w:val="28"/>
          </w:rPr>
          <w:t>https://forms.gle/e1ndC1X8QiaWskad7</w:t>
        </w:r>
      </w:hyperlink>
    </w:p>
    <w:p w14:paraId="4242D190" w14:textId="77777777" w:rsidR="00B97E92" w:rsidRPr="00B97E92" w:rsidRDefault="00B97E92" w:rsidP="6CB1B849">
      <w:pPr>
        <w:jc w:val="both"/>
        <w:rPr>
          <w:sz w:val="28"/>
          <w:szCs w:val="28"/>
        </w:rPr>
      </w:pPr>
    </w:p>
    <w:sectPr w:rsidR="00B97E92" w:rsidRPr="00B97E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6D7A4" w14:textId="77777777" w:rsidR="00B96FE4" w:rsidRDefault="00B96FE4" w:rsidP="00DF7909">
      <w:r>
        <w:separator/>
      </w:r>
    </w:p>
  </w:endnote>
  <w:endnote w:type="continuationSeparator" w:id="0">
    <w:p w14:paraId="1604A916" w14:textId="77777777" w:rsidR="00B96FE4" w:rsidRDefault="00B96FE4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A3BB5" w14:textId="77777777" w:rsidR="00B96FE4" w:rsidRDefault="00B96FE4" w:rsidP="00DF7909">
      <w:r>
        <w:separator/>
      </w:r>
    </w:p>
  </w:footnote>
  <w:footnote w:type="continuationSeparator" w:id="0">
    <w:p w14:paraId="2D5E0198" w14:textId="77777777" w:rsidR="00B96FE4" w:rsidRDefault="00B96FE4" w:rsidP="00DF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74AD9" w14:textId="77777777" w:rsidR="00DF7909" w:rsidRPr="00DF7909" w:rsidRDefault="00DF7909" w:rsidP="00DF7909">
    <w:pPr>
      <w:ind w:firstLine="0"/>
      <w:jc w:val="center"/>
    </w:pPr>
    <w:r w:rsidRPr="00DF7909">
      <w:t>Образцы оформления заданий на дистанционное обучение студентов</w:t>
    </w:r>
  </w:p>
  <w:p w14:paraId="1299C43A" w14:textId="77777777" w:rsidR="00DF7909" w:rsidRDefault="00DF79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2F70AB"/>
    <w:rsid w:val="00327285"/>
    <w:rsid w:val="003836AF"/>
    <w:rsid w:val="00531A3A"/>
    <w:rsid w:val="005B0B48"/>
    <w:rsid w:val="006A0D03"/>
    <w:rsid w:val="006B4581"/>
    <w:rsid w:val="006E0D22"/>
    <w:rsid w:val="00775022"/>
    <w:rsid w:val="007D077E"/>
    <w:rsid w:val="007D6180"/>
    <w:rsid w:val="00833739"/>
    <w:rsid w:val="009D7AC3"/>
    <w:rsid w:val="00AF2ADA"/>
    <w:rsid w:val="00B96FE4"/>
    <w:rsid w:val="00B97E92"/>
    <w:rsid w:val="00CF08A1"/>
    <w:rsid w:val="00DF7909"/>
    <w:rsid w:val="00E174CE"/>
    <w:rsid w:val="00FF479C"/>
    <w:rsid w:val="6CB1B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0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Book Title"/>
    <w:basedOn w:val="a0"/>
    <w:uiPriority w:val="33"/>
    <w:qFormat/>
    <w:rsid w:val="00AF2ADA"/>
    <w:rPr>
      <w:b/>
      <w:bCs/>
      <w:smallCaps/>
      <w:spacing w:val="5"/>
    </w:rPr>
  </w:style>
  <w:style w:type="character" w:styleId="ad">
    <w:name w:val="FollowedHyperlink"/>
    <w:basedOn w:val="a0"/>
    <w:uiPriority w:val="99"/>
    <w:semiHidden/>
    <w:unhideWhenUsed/>
    <w:rsid w:val="00B97E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Book Title"/>
    <w:basedOn w:val="a0"/>
    <w:uiPriority w:val="33"/>
    <w:qFormat/>
    <w:rsid w:val="00AF2ADA"/>
    <w:rPr>
      <w:b/>
      <w:bCs/>
      <w:smallCaps/>
      <w:spacing w:val="5"/>
    </w:rPr>
  </w:style>
  <w:style w:type="character" w:styleId="ad">
    <w:name w:val="FollowedHyperlink"/>
    <w:basedOn w:val="a0"/>
    <w:uiPriority w:val="99"/>
    <w:semiHidden/>
    <w:unhideWhenUsed/>
    <w:rsid w:val="00B97E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e1ndC1X8QiaWskad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2020-03-26T13:02:00Z</dcterms:created>
  <dcterms:modified xsi:type="dcterms:W3CDTF">2020-03-26T13:02:00Z</dcterms:modified>
</cp:coreProperties>
</file>