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E0" w:rsidRPr="00316A65" w:rsidRDefault="001C21E0" w:rsidP="00316A65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>МЛ 189</w:t>
      </w:r>
    </w:p>
    <w:p w:rsidR="00316A65" w:rsidRPr="00316A65" w:rsidRDefault="00316A65" w:rsidP="00316A65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>МДК 01.01 Устройство, техническое обслуживание и ремонт узлов локомотива</w:t>
      </w:r>
    </w:p>
    <w:p w:rsidR="00316A65" w:rsidRDefault="00316A65" w:rsidP="00316A65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 xml:space="preserve">Преподаватель: </w:t>
      </w:r>
      <w:proofErr w:type="spellStart"/>
      <w:r w:rsidRPr="00316A65">
        <w:rPr>
          <w:b/>
          <w:sz w:val="28"/>
          <w:szCs w:val="28"/>
        </w:rPr>
        <w:t>Чепурченко</w:t>
      </w:r>
      <w:proofErr w:type="spellEnd"/>
      <w:r w:rsidRPr="00316A65">
        <w:rPr>
          <w:b/>
          <w:sz w:val="28"/>
          <w:szCs w:val="28"/>
        </w:rPr>
        <w:t xml:space="preserve"> И. В.</w:t>
      </w:r>
    </w:p>
    <w:p w:rsidR="00002600" w:rsidRPr="00316A65" w:rsidRDefault="00002600" w:rsidP="00316A65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на </w:t>
      </w:r>
      <w:r w:rsidRPr="00B361D9">
        <w:rPr>
          <w:b/>
          <w:color w:val="FF0000"/>
          <w:sz w:val="28"/>
          <w:szCs w:val="28"/>
        </w:rPr>
        <w:t>25.03.2020 г.</w:t>
      </w:r>
      <w:r>
        <w:rPr>
          <w:b/>
          <w:sz w:val="28"/>
          <w:szCs w:val="28"/>
        </w:rPr>
        <w:t xml:space="preserve"> (4 часа)</w:t>
      </w:r>
    </w:p>
    <w:p w:rsidR="002F70AB" w:rsidRPr="00316A65" w:rsidRDefault="00075020" w:rsidP="0000260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занятие по теме: </w:t>
      </w:r>
      <w:r w:rsidR="00002600">
        <w:rPr>
          <w:b/>
          <w:sz w:val="28"/>
          <w:szCs w:val="28"/>
        </w:rPr>
        <w:t>Пневматический и электромагнитный контактор</w:t>
      </w:r>
      <w:r w:rsidR="007B30DF" w:rsidRPr="00316A65">
        <w:rPr>
          <w:b/>
          <w:sz w:val="28"/>
          <w:szCs w:val="28"/>
        </w:rPr>
        <w:t>.</w:t>
      </w:r>
    </w:p>
    <w:p w:rsidR="002F70AB" w:rsidRPr="00002600" w:rsidRDefault="004E7A27" w:rsidP="00075020">
      <w:pPr>
        <w:spacing w:line="360" w:lineRule="auto"/>
        <w:ind w:firstLine="708"/>
        <w:rPr>
          <w:i/>
          <w:sz w:val="28"/>
          <w:szCs w:val="28"/>
        </w:rPr>
      </w:pPr>
      <w:r w:rsidRPr="00002600">
        <w:rPr>
          <w:i/>
          <w:sz w:val="28"/>
          <w:szCs w:val="28"/>
        </w:rPr>
        <w:t>Задание:</w:t>
      </w:r>
    </w:p>
    <w:p w:rsidR="00002600" w:rsidRPr="00002600" w:rsidRDefault="00002600" w:rsidP="00002600">
      <w:pPr>
        <w:pStyle w:val="a7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002600">
        <w:rPr>
          <w:sz w:val="28"/>
          <w:szCs w:val="28"/>
        </w:rPr>
        <w:t>По кинематической схеме  электромагнитного   контактора   опишите  взаимодействие  его  узлов  и  подпишите название элементов   в соответствии с цифрами</w:t>
      </w:r>
    </w:p>
    <w:p w:rsidR="00002600" w:rsidRPr="00907347" w:rsidRDefault="00002600" w:rsidP="00002600">
      <w:pPr>
        <w:rPr>
          <w:sz w:val="28"/>
          <w:szCs w:val="28"/>
        </w:rPr>
      </w:pPr>
    </w:p>
    <w:p w:rsidR="00002600" w:rsidRPr="00907347" w:rsidRDefault="00002600" w:rsidP="00002600">
      <w:pPr>
        <w:rPr>
          <w:sz w:val="28"/>
          <w:szCs w:val="28"/>
        </w:rPr>
      </w:pPr>
      <w:r w:rsidRPr="00907347">
        <w:rPr>
          <w:noProof/>
          <w:sz w:val="28"/>
          <w:szCs w:val="28"/>
          <w:lang w:eastAsia="ru-RU"/>
        </w:rPr>
        <w:drawing>
          <wp:inline distT="0" distB="0" distL="0" distR="0">
            <wp:extent cx="3517175" cy="4511040"/>
            <wp:effectExtent l="0" t="0" r="7620" b="381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424" cy="453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600" w:rsidRPr="00907347" w:rsidRDefault="00002600" w:rsidP="00002600">
      <w:pPr>
        <w:pStyle w:val="a7"/>
        <w:numPr>
          <w:ilvl w:val="0"/>
          <w:numId w:val="9"/>
        </w:numPr>
        <w:suppressAutoHyphens w:val="0"/>
        <w:ind w:left="0" w:firstLine="709"/>
        <w:rPr>
          <w:sz w:val="28"/>
          <w:szCs w:val="28"/>
        </w:rPr>
      </w:pPr>
      <w:r w:rsidRPr="00907347">
        <w:rPr>
          <w:sz w:val="28"/>
          <w:szCs w:val="28"/>
        </w:rPr>
        <w:t>Электровоз ВЛ80 поставлен на планово-предупредительный ремонт  ТР-1. Необходимо отремонтировать  электропневматический контактор: составьте последовательность  выполнения  разборки.</w:t>
      </w:r>
    </w:p>
    <w:p w:rsidR="00002600" w:rsidRPr="00907347" w:rsidRDefault="00002600" w:rsidP="00002600">
      <w:pPr>
        <w:pStyle w:val="a7"/>
        <w:numPr>
          <w:ilvl w:val="0"/>
          <w:numId w:val="9"/>
        </w:numPr>
        <w:suppressAutoHyphens w:val="0"/>
        <w:ind w:left="0" w:firstLine="709"/>
        <w:rPr>
          <w:sz w:val="28"/>
          <w:szCs w:val="28"/>
        </w:rPr>
      </w:pPr>
      <w:r w:rsidRPr="00907347">
        <w:rPr>
          <w:sz w:val="28"/>
          <w:szCs w:val="28"/>
        </w:rPr>
        <w:t>При осмотре электрических аппаратов  обнаружено  шипение  воздуха: назовите  причину  и  метод  устранения.</w:t>
      </w:r>
    </w:p>
    <w:p w:rsidR="00002600" w:rsidRDefault="00002600" w:rsidP="00002600">
      <w:pPr>
        <w:pStyle w:val="a7"/>
        <w:spacing w:line="360" w:lineRule="auto"/>
        <w:ind w:left="1429"/>
        <w:rPr>
          <w:b/>
          <w:sz w:val="28"/>
          <w:szCs w:val="28"/>
        </w:rPr>
      </w:pPr>
    </w:p>
    <w:p w:rsidR="00002600" w:rsidRDefault="00002600" w:rsidP="00002600">
      <w:pPr>
        <w:pStyle w:val="a7"/>
        <w:spacing w:line="360" w:lineRule="auto"/>
        <w:ind w:left="1429"/>
        <w:rPr>
          <w:b/>
          <w:sz w:val="28"/>
          <w:szCs w:val="28"/>
        </w:rPr>
      </w:pPr>
    </w:p>
    <w:p w:rsidR="00002600" w:rsidRDefault="00002600" w:rsidP="00002600">
      <w:pPr>
        <w:pStyle w:val="a7"/>
        <w:spacing w:line="360" w:lineRule="auto"/>
        <w:ind w:left="1429"/>
        <w:rPr>
          <w:b/>
          <w:sz w:val="28"/>
          <w:szCs w:val="28"/>
        </w:rPr>
      </w:pPr>
    </w:p>
    <w:p w:rsidR="00002600" w:rsidRDefault="00002600" w:rsidP="00002600">
      <w:pPr>
        <w:pStyle w:val="a7"/>
        <w:spacing w:line="360" w:lineRule="auto"/>
        <w:ind w:left="1429"/>
        <w:rPr>
          <w:b/>
          <w:sz w:val="28"/>
          <w:szCs w:val="28"/>
        </w:rPr>
      </w:pPr>
    </w:p>
    <w:p w:rsidR="00002600" w:rsidRPr="00002600" w:rsidRDefault="00002600" w:rsidP="00B361D9">
      <w:pPr>
        <w:pStyle w:val="a7"/>
        <w:spacing w:line="360" w:lineRule="auto"/>
        <w:ind w:left="1429"/>
        <w:jc w:val="center"/>
        <w:rPr>
          <w:b/>
          <w:sz w:val="28"/>
          <w:szCs w:val="28"/>
        </w:rPr>
      </w:pPr>
      <w:r w:rsidRPr="00002600">
        <w:rPr>
          <w:b/>
          <w:sz w:val="28"/>
          <w:szCs w:val="28"/>
        </w:rPr>
        <w:lastRenderedPageBreak/>
        <w:t>Лекция: Привод вспомогательного компрессора.</w:t>
      </w:r>
    </w:p>
    <w:p w:rsidR="00002600" w:rsidRDefault="00002600" w:rsidP="00002600">
      <w:pPr>
        <w:spacing w:line="360" w:lineRule="auto"/>
        <w:ind w:firstLine="708"/>
        <w:rPr>
          <w:i/>
          <w:sz w:val="28"/>
          <w:szCs w:val="28"/>
        </w:rPr>
      </w:pPr>
    </w:p>
    <w:p w:rsidR="00002600" w:rsidRDefault="00002600" w:rsidP="00002600">
      <w:pPr>
        <w:spacing w:line="360" w:lineRule="auto"/>
        <w:ind w:firstLine="708"/>
        <w:rPr>
          <w:i/>
          <w:sz w:val="28"/>
          <w:szCs w:val="28"/>
        </w:rPr>
      </w:pPr>
      <w:r w:rsidRPr="00002600">
        <w:rPr>
          <w:i/>
          <w:sz w:val="28"/>
          <w:szCs w:val="28"/>
        </w:rPr>
        <w:t>Задание:</w:t>
      </w:r>
    </w:p>
    <w:p w:rsidR="00002600" w:rsidRPr="00002600" w:rsidRDefault="00002600" w:rsidP="00B361D9">
      <w:pPr>
        <w:pStyle w:val="a7"/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 w:rsidRPr="00002600">
        <w:rPr>
          <w:sz w:val="28"/>
          <w:szCs w:val="28"/>
        </w:rPr>
        <w:t>Изучить и законспектировать лекционный материал по [1] с.1</w:t>
      </w:r>
      <w:r w:rsidR="00B361D9">
        <w:rPr>
          <w:sz w:val="28"/>
          <w:szCs w:val="28"/>
        </w:rPr>
        <w:t>08</w:t>
      </w:r>
      <w:r w:rsidRPr="00002600">
        <w:rPr>
          <w:sz w:val="28"/>
          <w:szCs w:val="28"/>
        </w:rPr>
        <w:t>-1</w:t>
      </w:r>
      <w:r w:rsidR="00B361D9">
        <w:rPr>
          <w:sz w:val="28"/>
          <w:szCs w:val="28"/>
        </w:rPr>
        <w:t>11</w:t>
      </w:r>
      <w:r w:rsidRPr="00002600">
        <w:rPr>
          <w:sz w:val="28"/>
          <w:szCs w:val="28"/>
        </w:rPr>
        <w:t>;</w:t>
      </w:r>
    </w:p>
    <w:p w:rsidR="00002600" w:rsidRPr="00002600" w:rsidRDefault="00B361D9" w:rsidP="00B361D9">
      <w:pPr>
        <w:pStyle w:val="a7"/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Отобразить в конспекте </w:t>
      </w:r>
      <w:r w:rsidR="00002600" w:rsidRPr="00002600">
        <w:rPr>
          <w:sz w:val="28"/>
          <w:szCs w:val="28"/>
        </w:rPr>
        <w:t xml:space="preserve">схемы </w:t>
      </w:r>
      <w:r>
        <w:rPr>
          <w:sz w:val="28"/>
          <w:szCs w:val="28"/>
        </w:rPr>
        <w:t>соединения обмоток и панели выводов электродвигателя ДМК-1/50</w:t>
      </w:r>
      <w:r w:rsidR="00002600" w:rsidRPr="00002600">
        <w:rPr>
          <w:sz w:val="28"/>
          <w:szCs w:val="28"/>
        </w:rPr>
        <w:t>;</w:t>
      </w:r>
    </w:p>
    <w:p w:rsidR="00002600" w:rsidRPr="00002600" w:rsidRDefault="00002600" w:rsidP="00B361D9">
      <w:pPr>
        <w:pStyle w:val="a7"/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 w:rsidRPr="00002600">
        <w:rPr>
          <w:sz w:val="28"/>
          <w:szCs w:val="28"/>
        </w:rPr>
        <w:t xml:space="preserve">Найти в интернете современные виды </w:t>
      </w:r>
      <w:r w:rsidR="00B361D9">
        <w:rPr>
          <w:sz w:val="28"/>
          <w:szCs w:val="28"/>
        </w:rPr>
        <w:t>двигателей</w:t>
      </w:r>
      <w:r w:rsidRPr="00002600">
        <w:rPr>
          <w:sz w:val="28"/>
          <w:szCs w:val="28"/>
        </w:rPr>
        <w:t>, используемых для ТПС.</w:t>
      </w:r>
    </w:p>
    <w:p w:rsidR="00002600" w:rsidRPr="00B361D9" w:rsidRDefault="00002600" w:rsidP="00B361D9">
      <w:pPr>
        <w:ind w:firstLine="0"/>
        <w:jc w:val="both"/>
        <w:rPr>
          <w:sz w:val="28"/>
          <w:szCs w:val="28"/>
        </w:rPr>
      </w:pPr>
    </w:p>
    <w:p w:rsidR="00332D21" w:rsidRPr="00332D21" w:rsidRDefault="00332D21" w:rsidP="00B361D9">
      <w:pPr>
        <w:pStyle w:val="a7"/>
        <w:jc w:val="both"/>
        <w:rPr>
          <w:sz w:val="28"/>
          <w:szCs w:val="28"/>
        </w:rPr>
      </w:pPr>
    </w:p>
    <w:p w:rsidR="00075020" w:rsidRPr="00075020" w:rsidRDefault="00075020" w:rsidP="00075020">
      <w:pPr>
        <w:ind w:firstLine="0"/>
        <w:rPr>
          <w:sz w:val="28"/>
          <w:szCs w:val="28"/>
        </w:rPr>
      </w:pPr>
    </w:p>
    <w:p w:rsidR="002F70AB" w:rsidRPr="00316A65" w:rsidRDefault="006E0D22" w:rsidP="001C21E0">
      <w:pPr>
        <w:spacing w:line="360" w:lineRule="auto"/>
        <w:ind w:firstLine="567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16A65">
        <w:rPr>
          <w:rFonts w:eastAsia="Times New Roman"/>
          <w:b/>
          <w:color w:val="000000"/>
          <w:sz w:val="28"/>
          <w:szCs w:val="28"/>
          <w:lang w:eastAsia="ru-RU"/>
        </w:rPr>
        <w:t>Список литературы</w:t>
      </w:r>
      <w:r w:rsidR="007B30DF" w:rsidRPr="00316A65">
        <w:rPr>
          <w:rFonts w:eastAsia="Times New Roman"/>
          <w:b/>
          <w:color w:val="000000"/>
          <w:sz w:val="28"/>
          <w:szCs w:val="28"/>
          <w:lang w:eastAsia="ru-RU"/>
        </w:rPr>
        <w:t>:</w:t>
      </w:r>
    </w:p>
    <w:p w:rsidR="004E7A27" w:rsidRPr="00596278" w:rsidRDefault="004E7A27" w:rsidP="00B361D9">
      <w:pPr>
        <w:pStyle w:val="a7"/>
        <w:numPr>
          <w:ilvl w:val="0"/>
          <w:numId w:val="11"/>
        </w:numPr>
        <w:suppressAutoHyphens w:val="0"/>
        <w:ind w:left="0" w:firstLine="709"/>
        <w:rPr>
          <w:sz w:val="28"/>
          <w:szCs w:val="28"/>
        </w:rPr>
      </w:pPr>
      <w:r w:rsidRPr="00596278">
        <w:rPr>
          <w:sz w:val="28"/>
          <w:szCs w:val="28"/>
        </w:rPr>
        <w:t>Николаев, Артур Юрьевич. Устройство и работа электровоза ВЛ80с. – М.: Маршрут, 2006. – 512 с.</w:t>
      </w:r>
    </w:p>
    <w:p w:rsidR="004E7A27" w:rsidRPr="00596278" w:rsidRDefault="004E7A27" w:rsidP="00B361D9">
      <w:pPr>
        <w:pStyle w:val="a7"/>
        <w:numPr>
          <w:ilvl w:val="0"/>
          <w:numId w:val="11"/>
        </w:numPr>
        <w:suppressAutoHyphens w:val="0"/>
        <w:ind w:left="0" w:firstLine="709"/>
        <w:rPr>
          <w:sz w:val="28"/>
          <w:szCs w:val="28"/>
        </w:rPr>
      </w:pPr>
      <w:proofErr w:type="spellStart"/>
      <w:r w:rsidRPr="00596278">
        <w:rPr>
          <w:sz w:val="28"/>
          <w:szCs w:val="28"/>
        </w:rPr>
        <w:t>Петропавлов</w:t>
      </w:r>
      <w:proofErr w:type="spellEnd"/>
      <w:r w:rsidRPr="00596278">
        <w:rPr>
          <w:sz w:val="28"/>
          <w:szCs w:val="28"/>
        </w:rPr>
        <w:t>, Ю.П. Технология ремонта электроподвижного состава. – М.: Маршрут, 2006</w:t>
      </w:r>
      <w:r w:rsidRPr="00316A65">
        <w:rPr>
          <w:sz w:val="28"/>
          <w:szCs w:val="28"/>
        </w:rPr>
        <w:t> </w:t>
      </w:r>
      <w:r w:rsidRPr="00596278">
        <w:rPr>
          <w:sz w:val="28"/>
          <w:szCs w:val="28"/>
        </w:rPr>
        <w:t>–432 с.</w:t>
      </w:r>
    </w:p>
    <w:p w:rsidR="001C21E0" w:rsidRPr="00596278" w:rsidRDefault="004E7A27" w:rsidP="00B361D9">
      <w:pPr>
        <w:pStyle w:val="a7"/>
        <w:numPr>
          <w:ilvl w:val="0"/>
          <w:numId w:val="11"/>
        </w:numPr>
        <w:suppressAutoHyphens w:val="0"/>
        <w:ind w:left="0" w:firstLine="709"/>
        <w:rPr>
          <w:sz w:val="28"/>
          <w:szCs w:val="28"/>
        </w:rPr>
      </w:pPr>
      <w:proofErr w:type="spellStart"/>
      <w:r w:rsidRPr="00596278">
        <w:rPr>
          <w:sz w:val="28"/>
          <w:szCs w:val="28"/>
        </w:rPr>
        <w:t>Смаглюков</w:t>
      </w:r>
      <w:proofErr w:type="spellEnd"/>
      <w:r w:rsidRPr="00596278">
        <w:rPr>
          <w:sz w:val="28"/>
          <w:szCs w:val="28"/>
        </w:rPr>
        <w:t xml:space="preserve">, Д.А. Устройство и эксплуатация электровоза ЭП20: учеб. пособие [Текст] / Д.А. </w:t>
      </w:r>
      <w:proofErr w:type="spellStart"/>
      <w:r w:rsidRPr="00596278">
        <w:rPr>
          <w:sz w:val="28"/>
          <w:szCs w:val="28"/>
        </w:rPr>
        <w:t>Смаглюков</w:t>
      </w:r>
      <w:proofErr w:type="spellEnd"/>
      <w:r w:rsidRPr="00596278">
        <w:rPr>
          <w:sz w:val="28"/>
          <w:szCs w:val="28"/>
        </w:rPr>
        <w:t xml:space="preserve"> — М.: ОАО "Российские железные дороги", 2015. — 360 с.</w:t>
      </w:r>
    </w:p>
    <w:p w:rsidR="002F70AB" w:rsidRPr="00316A65" w:rsidRDefault="007B30DF" w:rsidP="00B361D9">
      <w:pPr>
        <w:pStyle w:val="a7"/>
        <w:numPr>
          <w:ilvl w:val="0"/>
          <w:numId w:val="11"/>
        </w:numPr>
        <w:suppressAutoHyphens w:val="0"/>
        <w:ind w:left="0" w:firstLine="709"/>
        <w:rPr>
          <w:color w:val="000000"/>
          <w:sz w:val="28"/>
          <w:szCs w:val="28"/>
        </w:rPr>
      </w:pPr>
      <w:r w:rsidRPr="00596278">
        <w:rPr>
          <w:sz w:val="28"/>
          <w:szCs w:val="28"/>
        </w:rPr>
        <w:t>Интернет-ресурсы</w:t>
      </w:r>
      <w:r w:rsidRPr="00316A65">
        <w:rPr>
          <w:color w:val="000000"/>
          <w:sz w:val="28"/>
          <w:szCs w:val="28"/>
        </w:rPr>
        <w:t>.</w:t>
      </w:r>
    </w:p>
    <w:p w:rsidR="002F70AB" w:rsidRPr="00316A65" w:rsidRDefault="002F70AB" w:rsidP="00596278">
      <w:pPr>
        <w:rPr>
          <w:i/>
          <w:sz w:val="28"/>
          <w:szCs w:val="28"/>
        </w:rPr>
      </w:pPr>
    </w:p>
    <w:p w:rsidR="002F70AB" w:rsidRDefault="002F70AB" w:rsidP="002F70AB">
      <w:pPr>
        <w:ind w:firstLine="0"/>
        <w:rPr>
          <w:i/>
        </w:rPr>
      </w:pPr>
    </w:p>
    <w:p w:rsidR="002F70AB" w:rsidRDefault="002F70AB" w:rsidP="002F70AB">
      <w:pPr>
        <w:ind w:firstLine="0"/>
        <w:rPr>
          <w:i/>
        </w:rPr>
      </w:pPr>
    </w:p>
    <w:p w:rsidR="00B361D9" w:rsidRDefault="002F70AB" w:rsidP="00024FDF">
      <w:pPr>
        <w:rPr>
          <w:rFonts w:cs="Times New Roman"/>
          <w:sz w:val="28"/>
          <w:szCs w:val="28"/>
        </w:rPr>
      </w:pPr>
      <w:r w:rsidRPr="001C21E0">
        <w:rPr>
          <w:b/>
          <w:i/>
          <w:sz w:val="28"/>
        </w:rPr>
        <w:t>Примечание:</w:t>
      </w:r>
      <w:r w:rsidRPr="001C21E0">
        <w:rPr>
          <w:i/>
          <w:sz w:val="28"/>
        </w:rPr>
        <w:t xml:space="preserve"> </w:t>
      </w:r>
      <w:r w:rsidR="001C21E0">
        <w:rPr>
          <w:rFonts w:cs="Times New Roman"/>
          <w:sz w:val="28"/>
          <w:szCs w:val="28"/>
        </w:rPr>
        <w:t xml:space="preserve">Отчёт по выполнению в виде фотографий рукописного конспекта с указанием фамилии студента прислать на </w:t>
      </w:r>
      <w:proofErr w:type="spellStart"/>
      <w:r w:rsidR="001C21E0" w:rsidRPr="001C21E0">
        <w:rPr>
          <w:rFonts w:cs="Times New Roman"/>
          <w:i/>
          <w:sz w:val="28"/>
          <w:szCs w:val="28"/>
          <w:u w:val="single"/>
          <w:lang w:val="en-US"/>
        </w:rPr>
        <w:t>ilyadrums</w:t>
      </w:r>
      <w:proofErr w:type="spellEnd"/>
      <w:r w:rsidR="001C21E0" w:rsidRPr="001C21E0">
        <w:rPr>
          <w:rFonts w:cs="Times New Roman"/>
          <w:i/>
          <w:sz w:val="28"/>
          <w:szCs w:val="28"/>
          <w:u w:val="single"/>
        </w:rPr>
        <w:t>@</w:t>
      </w:r>
      <w:r w:rsidR="001C21E0" w:rsidRPr="001C21E0">
        <w:rPr>
          <w:rFonts w:cs="Times New Roman"/>
          <w:i/>
          <w:sz w:val="28"/>
          <w:szCs w:val="28"/>
          <w:u w:val="single"/>
          <w:lang w:val="en-US"/>
        </w:rPr>
        <w:t>rambler</w:t>
      </w:r>
      <w:r w:rsidR="001C21E0" w:rsidRPr="001C21E0">
        <w:rPr>
          <w:rFonts w:cs="Times New Roman"/>
          <w:i/>
          <w:sz w:val="28"/>
          <w:szCs w:val="28"/>
          <w:u w:val="single"/>
        </w:rPr>
        <w:t>.</w:t>
      </w:r>
      <w:proofErr w:type="spellStart"/>
      <w:r w:rsidR="001C21E0" w:rsidRPr="001C21E0">
        <w:rPr>
          <w:rFonts w:cs="Times New Roman"/>
          <w:i/>
          <w:sz w:val="28"/>
          <w:szCs w:val="28"/>
          <w:u w:val="single"/>
          <w:lang w:val="en-US"/>
        </w:rPr>
        <w:t>ru</w:t>
      </w:r>
      <w:proofErr w:type="spellEnd"/>
      <w:r w:rsidRPr="00024FDF">
        <w:rPr>
          <w:i/>
        </w:rPr>
        <w:t xml:space="preserve"> </w:t>
      </w:r>
      <w:r w:rsidRPr="001C21E0">
        <w:rPr>
          <w:rFonts w:cs="Times New Roman"/>
          <w:sz w:val="28"/>
          <w:szCs w:val="28"/>
        </w:rPr>
        <w:t>до 2</w:t>
      </w:r>
      <w:r w:rsidR="00B361D9">
        <w:rPr>
          <w:rFonts w:cs="Times New Roman"/>
          <w:sz w:val="28"/>
          <w:szCs w:val="28"/>
        </w:rPr>
        <w:t>6</w:t>
      </w:r>
      <w:r w:rsidRPr="001C21E0">
        <w:rPr>
          <w:rFonts w:cs="Times New Roman"/>
          <w:sz w:val="28"/>
          <w:szCs w:val="28"/>
        </w:rPr>
        <w:t>.03.2020</w:t>
      </w:r>
    </w:p>
    <w:p w:rsidR="00B361D9" w:rsidRDefault="00B361D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B361D9" w:rsidRPr="00316A65" w:rsidRDefault="00B361D9" w:rsidP="00B361D9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lastRenderedPageBreak/>
        <w:t>МЛ 189</w:t>
      </w:r>
    </w:p>
    <w:p w:rsidR="00B361D9" w:rsidRPr="00316A65" w:rsidRDefault="00B361D9" w:rsidP="00B361D9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>МДК 01.01 Устройство, техническое обслуживание и ремонт узлов локомотива</w:t>
      </w:r>
    </w:p>
    <w:p w:rsidR="00B361D9" w:rsidRDefault="00B361D9" w:rsidP="00B361D9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 xml:space="preserve">Преподаватель: </w:t>
      </w:r>
      <w:proofErr w:type="spellStart"/>
      <w:r w:rsidRPr="00316A65">
        <w:rPr>
          <w:b/>
          <w:sz w:val="28"/>
          <w:szCs w:val="28"/>
        </w:rPr>
        <w:t>Чепурченко</w:t>
      </w:r>
      <w:proofErr w:type="spellEnd"/>
      <w:r w:rsidRPr="00316A65">
        <w:rPr>
          <w:b/>
          <w:sz w:val="28"/>
          <w:szCs w:val="28"/>
        </w:rPr>
        <w:t xml:space="preserve"> И. В.</w:t>
      </w:r>
    </w:p>
    <w:p w:rsidR="00B361D9" w:rsidRPr="00316A65" w:rsidRDefault="00B361D9" w:rsidP="00B361D9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на </w:t>
      </w:r>
      <w:r w:rsidRPr="00B361D9">
        <w:rPr>
          <w:b/>
          <w:color w:val="FF0000"/>
          <w:sz w:val="28"/>
          <w:szCs w:val="28"/>
        </w:rPr>
        <w:t>26.03.2020 г</w:t>
      </w:r>
      <w:r>
        <w:rPr>
          <w:b/>
          <w:sz w:val="28"/>
          <w:szCs w:val="28"/>
        </w:rPr>
        <w:t>. (4 часа)</w:t>
      </w:r>
    </w:p>
    <w:p w:rsidR="00B361D9" w:rsidRPr="00316A65" w:rsidRDefault="00B361D9" w:rsidP="00B361D9">
      <w:pPr>
        <w:ind w:firstLine="708"/>
        <w:jc w:val="center"/>
        <w:rPr>
          <w:b/>
          <w:sz w:val="28"/>
          <w:szCs w:val="28"/>
        </w:rPr>
      </w:pPr>
      <w:r w:rsidRPr="00002600">
        <w:rPr>
          <w:b/>
          <w:sz w:val="28"/>
          <w:szCs w:val="28"/>
        </w:rPr>
        <w:t>Лекция:</w:t>
      </w:r>
      <w:r>
        <w:rPr>
          <w:b/>
          <w:sz w:val="28"/>
          <w:szCs w:val="28"/>
        </w:rPr>
        <w:t xml:space="preserve"> Двигатель обогрева лобового стекла сервомотор</w:t>
      </w:r>
      <w:r w:rsidRPr="00316A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Тяговый трансформатор</w:t>
      </w:r>
    </w:p>
    <w:p w:rsidR="00B361D9" w:rsidRPr="00002600" w:rsidRDefault="00B361D9" w:rsidP="00B361D9">
      <w:pPr>
        <w:spacing w:line="360" w:lineRule="auto"/>
        <w:ind w:firstLine="708"/>
        <w:rPr>
          <w:i/>
          <w:sz w:val="28"/>
          <w:szCs w:val="28"/>
        </w:rPr>
      </w:pPr>
      <w:r w:rsidRPr="00002600">
        <w:rPr>
          <w:i/>
          <w:sz w:val="28"/>
          <w:szCs w:val="28"/>
        </w:rPr>
        <w:t>Задание:</w:t>
      </w:r>
    </w:p>
    <w:p w:rsidR="00C87568" w:rsidRPr="00002600" w:rsidRDefault="00C87568" w:rsidP="00C87568">
      <w:pPr>
        <w:pStyle w:val="a7"/>
        <w:numPr>
          <w:ilvl w:val="0"/>
          <w:numId w:val="13"/>
        </w:numPr>
        <w:suppressAutoHyphens w:val="0"/>
        <w:ind w:left="0" w:firstLine="709"/>
        <w:rPr>
          <w:sz w:val="28"/>
          <w:szCs w:val="28"/>
        </w:rPr>
      </w:pPr>
      <w:r w:rsidRPr="00002600">
        <w:rPr>
          <w:sz w:val="28"/>
          <w:szCs w:val="28"/>
        </w:rPr>
        <w:t>Изучить и законспектировать лекционный материал по [1] с.1</w:t>
      </w:r>
      <w:r>
        <w:rPr>
          <w:sz w:val="28"/>
          <w:szCs w:val="28"/>
        </w:rPr>
        <w:t>12</w:t>
      </w:r>
      <w:r w:rsidRPr="00002600">
        <w:rPr>
          <w:sz w:val="28"/>
          <w:szCs w:val="28"/>
        </w:rPr>
        <w:t>-1</w:t>
      </w:r>
      <w:r>
        <w:rPr>
          <w:sz w:val="28"/>
          <w:szCs w:val="28"/>
        </w:rPr>
        <w:t>21, с. 121-126</w:t>
      </w:r>
      <w:r w:rsidRPr="00002600">
        <w:rPr>
          <w:sz w:val="28"/>
          <w:szCs w:val="28"/>
        </w:rPr>
        <w:t>;</w:t>
      </w:r>
    </w:p>
    <w:p w:rsidR="00C87568" w:rsidRDefault="00C87568" w:rsidP="00C87568">
      <w:pPr>
        <w:pStyle w:val="a7"/>
        <w:numPr>
          <w:ilvl w:val="0"/>
          <w:numId w:val="1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Отобразить в конспекте </w:t>
      </w:r>
      <w:r w:rsidRPr="00002600">
        <w:rPr>
          <w:sz w:val="28"/>
          <w:szCs w:val="28"/>
        </w:rPr>
        <w:t xml:space="preserve">схемы </w:t>
      </w:r>
      <w:r>
        <w:rPr>
          <w:sz w:val="28"/>
          <w:szCs w:val="28"/>
        </w:rPr>
        <w:t>соединения обмоток трансформатора и схемы циркуляции масла</w:t>
      </w:r>
      <w:r w:rsidRPr="00002600">
        <w:rPr>
          <w:sz w:val="28"/>
          <w:szCs w:val="28"/>
        </w:rPr>
        <w:t>;</w:t>
      </w:r>
    </w:p>
    <w:p w:rsidR="00C87568" w:rsidRPr="00002600" w:rsidRDefault="00C87568" w:rsidP="00C87568">
      <w:pPr>
        <w:pStyle w:val="a7"/>
        <w:numPr>
          <w:ilvl w:val="0"/>
          <w:numId w:val="1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Начертить схему работы переходного реактора при его включении делителем тока и делителем напряжения.</w:t>
      </w:r>
    </w:p>
    <w:p w:rsidR="00C87568" w:rsidRPr="00002600" w:rsidRDefault="00C87568" w:rsidP="00C87568">
      <w:pPr>
        <w:pStyle w:val="a7"/>
        <w:numPr>
          <w:ilvl w:val="0"/>
          <w:numId w:val="13"/>
        </w:numPr>
        <w:suppressAutoHyphens w:val="0"/>
        <w:ind w:left="0" w:firstLine="709"/>
        <w:jc w:val="both"/>
        <w:rPr>
          <w:sz w:val="28"/>
          <w:szCs w:val="28"/>
        </w:rPr>
      </w:pPr>
      <w:r w:rsidRPr="00002600">
        <w:rPr>
          <w:sz w:val="28"/>
          <w:szCs w:val="28"/>
        </w:rPr>
        <w:t xml:space="preserve">Найти в интернете современные виды </w:t>
      </w:r>
      <w:r>
        <w:rPr>
          <w:sz w:val="28"/>
          <w:szCs w:val="28"/>
        </w:rPr>
        <w:t>трансформаторов</w:t>
      </w:r>
      <w:r w:rsidRPr="00002600">
        <w:rPr>
          <w:sz w:val="28"/>
          <w:szCs w:val="28"/>
        </w:rPr>
        <w:t>, используемых для ТПС.</w:t>
      </w:r>
    </w:p>
    <w:p w:rsidR="00B361D9" w:rsidRDefault="00B361D9" w:rsidP="00B361D9">
      <w:pPr>
        <w:ind w:firstLine="0"/>
        <w:rPr>
          <w:sz w:val="28"/>
          <w:szCs w:val="28"/>
        </w:rPr>
      </w:pPr>
    </w:p>
    <w:p w:rsidR="00B361D9" w:rsidRDefault="00B361D9" w:rsidP="00B361D9">
      <w:pPr>
        <w:ind w:firstLine="708"/>
        <w:rPr>
          <w:sz w:val="28"/>
          <w:szCs w:val="28"/>
        </w:rPr>
      </w:pPr>
      <w:r w:rsidRPr="00B361D9">
        <w:rPr>
          <w:sz w:val="28"/>
          <w:szCs w:val="28"/>
        </w:rPr>
        <w:t>Список литературы:</w:t>
      </w:r>
    </w:p>
    <w:p w:rsidR="00B361D9" w:rsidRPr="00B361D9" w:rsidRDefault="00B361D9" w:rsidP="00B361D9">
      <w:pPr>
        <w:ind w:firstLine="0"/>
        <w:rPr>
          <w:sz w:val="28"/>
          <w:szCs w:val="28"/>
        </w:rPr>
      </w:pPr>
    </w:p>
    <w:p w:rsidR="00B361D9" w:rsidRPr="00596278" w:rsidRDefault="00B361D9" w:rsidP="00B361D9">
      <w:pPr>
        <w:pStyle w:val="a7"/>
        <w:numPr>
          <w:ilvl w:val="0"/>
          <w:numId w:val="12"/>
        </w:numPr>
        <w:suppressAutoHyphens w:val="0"/>
        <w:ind w:left="0" w:firstLine="709"/>
        <w:rPr>
          <w:sz w:val="28"/>
          <w:szCs w:val="28"/>
        </w:rPr>
      </w:pPr>
      <w:r w:rsidRPr="00596278">
        <w:rPr>
          <w:sz w:val="28"/>
          <w:szCs w:val="28"/>
        </w:rPr>
        <w:t>Николаев, Артур Юрьевич. Устройство и работа электровоза ВЛ80с. – М.: Маршрут, 2006. – 512 с.</w:t>
      </w:r>
    </w:p>
    <w:p w:rsidR="00B361D9" w:rsidRPr="00596278" w:rsidRDefault="00B361D9" w:rsidP="00B361D9">
      <w:pPr>
        <w:pStyle w:val="a7"/>
        <w:numPr>
          <w:ilvl w:val="0"/>
          <w:numId w:val="12"/>
        </w:numPr>
        <w:suppressAutoHyphens w:val="0"/>
        <w:ind w:left="0" w:firstLine="709"/>
        <w:rPr>
          <w:sz w:val="28"/>
          <w:szCs w:val="28"/>
        </w:rPr>
      </w:pPr>
      <w:proofErr w:type="spellStart"/>
      <w:r w:rsidRPr="00596278">
        <w:rPr>
          <w:sz w:val="28"/>
          <w:szCs w:val="28"/>
        </w:rPr>
        <w:t>Петропавлов</w:t>
      </w:r>
      <w:proofErr w:type="spellEnd"/>
      <w:r w:rsidRPr="00596278">
        <w:rPr>
          <w:sz w:val="28"/>
          <w:szCs w:val="28"/>
        </w:rPr>
        <w:t>, Ю.П. Технология ремонта электроподвижного состава. – М.: Маршрут, 2006</w:t>
      </w:r>
      <w:r w:rsidRPr="00316A65">
        <w:rPr>
          <w:sz w:val="28"/>
          <w:szCs w:val="28"/>
        </w:rPr>
        <w:t> </w:t>
      </w:r>
      <w:r w:rsidRPr="00596278">
        <w:rPr>
          <w:sz w:val="28"/>
          <w:szCs w:val="28"/>
        </w:rPr>
        <w:t>–432 с.</w:t>
      </w:r>
    </w:p>
    <w:p w:rsidR="00B361D9" w:rsidRPr="00596278" w:rsidRDefault="00B361D9" w:rsidP="00B361D9">
      <w:pPr>
        <w:pStyle w:val="a7"/>
        <w:numPr>
          <w:ilvl w:val="0"/>
          <w:numId w:val="12"/>
        </w:numPr>
        <w:suppressAutoHyphens w:val="0"/>
        <w:ind w:left="0" w:firstLine="709"/>
        <w:rPr>
          <w:sz w:val="28"/>
          <w:szCs w:val="28"/>
        </w:rPr>
      </w:pPr>
      <w:proofErr w:type="spellStart"/>
      <w:r w:rsidRPr="00596278">
        <w:rPr>
          <w:sz w:val="28"/>
          <w:szCs w:val="28"/>
        </w:rPr>
        <w:t>Смаглюков</w:t>
      </w:r>
      <w:proofErr w:type="spellEnd"/>
      <w:r w:rsidRPr="00596278">
        <w:rPr>
          <w:sz w:val="28"/>
          <w:szCs w:val="28"/>
        </w:rPr>
        <w:t xml:space="preserve">, Д.А. Устройство и эксплуатация электровоза ЭП20: учеб. пособие [Текст] / Д.А. </w:t>
      </w:r>
      <w:proofErr w:type="spellStart"/>
      <w:r w:rsidRPr="00596278">
        <w:rPr>
          <w:sz w:val="28"/>
          <w:szCs w:val="28"/>
        </w:rPr>
        <w:t>Смаглюков</w:t>
      </w:r>
      <w:proofErr w:type="spellEnd"/>
      <w:r w:rsidRPr="00596278">
        <w:rPr>
          <w:sz w:val="28"/>
          <w:szCs w:val="28"/>
        </w:rPr>
        <w:t xml:space="preserve"> — М.: ОАО "Российские железные дороги", 2015. — 360 с.</w:t>
      </w:r>
    </w:p>
    <w:p w:rsidR="00B361D9" w:rsidRDefault="00B361D9" w:rsidP="00B361D9">
      <w:pPr>
        <w:pStyle w:val="a7"/>
        <w:numPr>
          <w:ilvl w:val="0"/>
          <w:numId w:val="12"/>
        </w:numPr>
        <w:suppressAutoHyphens w:val="0"/>
        <w:ind w:left="0" w:firstLine="709"/>
        <w:rPr>
          <w:color w:val="000000"/>
          <w:sz w:val="28"/>
          <w:szCs w:val="28"/>
        </w:rPr>
      </w:pPr>
      <w:r w:rsidRPr="00596278">
        <w:rPr>
          <w:sz w:val="28"/>
          <w:szCs w:val="28"/>
        </w:rPr>
        <w:t>Интернет-ресурсы</w:t>
      </w:r>
      <w:r w:rsidRPr="00316A65">
        <w:rPr>
          <w:color w:val="000000"/>
          <w:sz w:val="28"/>
          <w:szCs w:val="28"/>
        </w:rPr>
        <w:t>.</w:t>
      </w:r>
    </w:p>
    <w:p w:rsidR="00D8383A" w:rsidRDefault="00D8383A" w:rsidP="00D8383A">
      <w:pPr>
        <w:rPr>
          <w:color w:val="000000"/>
          <w:sz w:val="28"/>
          <w:szCs w:val="28"/>
        </w:rPr>
      </w:pPr>
    </w:p>
    <w:p w:rsidR="00D8383A" w:rsidRPr="00D8383A" w:rsidRDefault="00D8383A" w:rsidP="00D8383A">
      <w:pPr>
        <w:rPr>
          <w:color w:val="000000"/>
          <w:sz w:val="28"/>
          <w:szCs w:val="28"/>
        </w:rPr>
      </w:pPr>
    </w:p>
    <w:p w:rsidR="00D8383A" w:rsidRPr="00D8383A" w:rsidRDefault="00D8383A" w:rsidP="00D8383A">
      <w:pPr>
        <w:pStyle w:val="a7"/>
        <w:rPr>
          <w:sz w:val="28"/>
          <w:szCs w:val="28"/>
        </w:rPr>
      </w:pPr>
      <w:r w:rsidRPr="00D8383A">
        <w:rPr>
          <w:b/>
          <w:i/>
          <w:sz w:val="28"/>
        </w:rPr>
        <w:t>Примечание:</w:t>
      </w:r>
      <w:r w:rsidRPr="00D8383A">
        <w:rPr>
          <w:i/>
          <w:sz w:val="28"/>
        </w:rPr>
        <w:t xml:space="preserve"> </w:t>
      </w:r>
      <w:r w:rsidRPr="00D8383A">
        <w:rPr>
          <w:sz w:val="28"/>
          <w:szCs w:val="28"/>
        </w:rPr>
        <w:t xml:space="preserve">Отчёт по выполнению в виде фотографий рукописного конспекта с указанием фамилии студента прислать на </w:t>
      </w:r>
      <w:proofErr w:type="spellStart"/>
      <w:r w:rsidRPr="00D8383A">
        <w:rPr>
          <w:i/>
          <w:sz w:val="28"/>
          <w:szCs w:val="28"/>
          <w:u w:val="single"/>
          <w:lang w:val="en-US"/>
        </w:rPr>
        <w:t>ilyadrums</w:t>
      </w:r>
      <w:proofErr w:type="spellEnd"/>
      <w:r w:rsidRPr="00D8383A">
        <w:rPr>
          <w:i/>
          <w:sz w:val="28"/>
          <w:szCs w:val="28"/>
          <w:u w:val="single"/>
        </w:rPr>
        <w:t>@</w:t>
      </w:r>
      <w:r w:rsidRPr="00D8383A">
        <w:rPr>
          <w:i/>
          <w:sz w:val="28"/>
          <w:szCs w:val="28"/>
          <w:u w:val="single"/>
          <w:lang w:val="en-US"/>
        </w:rPr>
        <w:t>rambler</w:t>
      </w:r>
      <w:r w:rsidRPr="00D8383A">
        <w:rPr>
          <w:i/>
          <w:sz w:val="28"/>
          <w:szCs w:val="28"/>
          <w:u w:val="single"/>
        </w:rPr>
        <w:t>.</w:t>
      </w:r>
      <w:proofErr w:type="spellStart"/>
      <w:r w:rsidRPr="00D8383A">
        <w:rPr>
          <w:i/>
          <w:sz w:val="28"/>
          <w:szCs w:val="28"/>
          <w:u w:val="single"/>
          <w:lang w:val="en-US"/>
        </w:rPr>
        <w:t>ru</w:t>
      </w:r>
      <w:proofErr w:type="spellEnd"/>
      <w:r w:rsidRPr="00D8383A">
        <w:rPr>
          <w:i/>
        </w:rPr>
        <w:t xml:space="preserve"> </w:t>
      </w:r>
      <w:r w:rsidRPr="00D8383A">
        <w:rPr>
          <w:sz w:val="28"/>
          <w:szCs w:val="28"/>
        </w:rPr>
        <w:t>до 2</w:t>
      </w:r>
      <w:r>
        <w:rPr>
          <w:sz w:val="28"/>
          <w:szCs w:val="28"/>
        </w:rPr>
        <w:t>7</w:t>
      </w:r>
      <w:r w:rsidRPr="00D8383A">
        <w:rPr>
          <w:sz w:val="28"/>
          <w:szCs w:val="28"/>
        </w:rPr>
        <w:t>.03.2020</w:t>
      </w:r>
    </w:p>
    <w:p w:rsidR="00B361D9" w:rsidRPr="00316A65" w:rsidRDefault="00B361D9" w:rsidP="00B361D9">
      <w:pPr>
        <w:rPr>
          <w:i/>
          <w:sz w:val="28"/>
          <w:szCs w:val="28"/>
        </w:rPr>
      </w:pPr>
    </w:p>
    <w:p w:rsidR="0088766A" w:rsidRDefault="0088766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88766A" w:rsidRPr="00316A65" w:rsidRDefault="0088766A" w:rsidP="0088766A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lastRenderedPageBreak/>
        <w:t>МЛ 189</w:t>
      </w:r>
    </w:p>
    <w:p w:rsidR="0088766A" w:rsidRPr="00316A65" w:rsidRDefault="0088766A" w:rsidP="0088766A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>МДК 01.01 Устройство, техническое обслуживание и ремонт узлов локомотива</w:t>
      </w:r>
    </w:p>
    <w:p w:rsidR="0088766A" w:rsidRDefault="0088766A" w:rsidP="0088766A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 xml:space="preserve">Преподаватель: </w:t>
      </w:r>
      <w:proofErr w:type="spellStart"/>
      <w:r w:rsidRPr="00316A65">
        <w:rPr>
          <w:b/>
          <w:sz w:val="28"/>
          <w:szCs w:val="28"/>
        </w:rPr>
        <w:t>Чепурченко</w:t>
      </w:r>
      <w:proofErr w:type="spellEnd"/>
      <w:r w:rsidRPr="00316A65">
        <w:rPr>
          <w:b/>
          <w:sz w:val="28"/>
          <w:szCs w:val="28"/>
        </w:rPr>
        <w:t xml:space="preserve"> И. В.</w:t>
      </w:r>
    </w:p>
    <w:p w:rsidR="0088766A" w:rsidRPr="00316A65" w:rsidRDefault="0088766A" w:rsidP="0088766A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на </w:t>
      </w:r>
      <w:r w:rsidRPr="00B361D9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7</w:t>
      </w:r>
      <w:r w:rsidRPr="00B361D9">
        <w:rPr>
          <w:b/>
          <w:color w:val="FF0000"/>
          <w:sz w:val="28"/>
          <w:szCs w:val="28"/>
        </w:rPr>
        <w:t>.03.2020 г</w:t>
      </w:r>
      <w:r>
        <w:rPr>
          <w:b/>
          <w:sz w:val="28"/>
          <w:szCs w:val="28"/>
        </w:rPr>
        <w:t>. (4 часа)</w:t>
      </w:r>
    </w:p>
    <w:p w:rsidR="0088766A" w:rsidRPr="00316A65" w:rsidRDefault="0088766A" w:rsidP="0088766A">
      <w:pPr>
        <w:ind w:firstLine="708"/>
        <w:jc w:val="center"/>
        <w:rPr>
          <w:b/>
          <w:sz w:val="28"/>
          <w:szCs w:val="28"/>
        </w:rPr>
      </w:pPr>
      <w:r w:rsidRPr="00002600">
        <w:rPr>
          <w:b/>
          <w:sz w:val="28"/>
          <w:szCs w:val="28"/>
        </w:rPr>
        <w:t>Лекция:</w:t>
      </w:r>
      <w:r>
        <w:rPr>
          <w:b/>
          <w:sz w:val="28"/>
          <w:szCs w:val="28"/>
        </w:rPr>
        <w:t xml:space="preserve"> Реле токовой перегрузки, заземления, контроля земли, БРД, реле </w:t>
      </w:r>
      <w:proofErr w:type="spellStart"/>
      <w:r>
        <w:rPr>
          <w:b/>
          <w:sz w:val="28"/>
          <w:szCs w:val="28"/>
        </w:rPr>
        <w:t>боксования</w:t>
      </w:r>
      <w:proofErr w:type="spellEnd"/>
      <w:r>
        <w:rPr>
          <w:b/>
          <w:sz w:val="28"/>
          <w:szCs w:val="28"/>
        </w:rPr>
        <w:t>. Главный контроллер ЭКГ-8Ж.</w:t>
      </w:r>
    </w:p>
    <w:p w:rsidR="0088766A" w:rsidRPr="00002600" w:rsidRDefault="0088766A" w:rsidP="0088766A">
      <w:pPr>
        <w:spacing w:line="360" w:lineRule="auto"/>
        <w:ind w:firstLine="708"/>
        <w:rPr>
          <w:i/>
          <w:sz w:val="28"/>
          <w:szCs w:val="28"/>
        </w:rPr>
      </w:pPr>
      <w:r w:rsidRPr="00002600">
        <w:rPr>
          <w:i/>
          <w:sz w:val="28"/>
          <w:szCs w:val="28"/>
        </w:rPr>
        <w:t>Задание:</w:t>
      </w:r>
    </w:p>
    <w:p w:rsidR="00C87568" w:rsidRPr="00002600" w:rsidRDefault="00C87568" w:rsidP="00C87568">
      <w:pPr>
        <w:pStyle w:val="a7"/>
        <w:numPr>
          <w:ilvl w:val="0"/>
          <w:numId w:val="15"/>
        </w:numPr>
        <w:suppressAutoHyphens w:val="0"/>
        <w:ind w:left="0" w:firstLine="851"/>
        <w:jc w:val="both"/>
        <w:rPr>
          <w:sz w:val="28"/>
          <w:szCs w:val="28"/>
        </w:rPr>
      </w:pPr>
      <w:r w:rsidRPr="00002600">
        <w:rPr>
          <w:sz w:val="28"/>
          <w:szCs w:val="28"/>
        </w:rPr>
        <w:t>Изучить и законспектировать лекционный материал по [1] с.1</w:t>
      </w:r>
      <w:r>
        <w:rPr>
          <w:sz w:val="28"/>
          <w:szCs w:val="28"/>
        </w:rPr>
        <w:t>54</w:t>
      </w:r>
      <w:r w:rsidRPr="00002600">
        <w:rPr>
          <w:sz w:val="28"/>
          <w:szCs w:val="28"/>
        </w:rPr>
        <w:t>-1</w:t>
      </w:r>
      <w:r>
        <w:rPr>
          <w:sz w:val="28"/>
          <w:szCs w:val="28"/>
        </w:rPr>
        <w:t>68, с. 219-232</w:t>
      </w:r>
      <w:r w:rsidRPr="00002600">
        <w:rPr>
          <w:sz w:val="28"/>
          <w:szCs w:val="28"/>
        </w:rPr>
        <w:t>;</w:t>
      </w:r>
    </w:p>
    <w:p w:rsidR="00C87568" w:rsidRDefault="00C87568" w:rsidP="00C87568">
      <w:pPr>
        <w:pStyle w:val="a7"/>
        <w:numPr>
          <w:ilvl w:val="0"/>
          <w:numId w:val="15"/>
        </w:numPr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Отобразить в конспекте </w:t>
      </w:r>
      <w:r w:rsidRPr="00002600">
        <w:rPr>
          <w:sz w:val="28"/>
          <w:szCs w:val="28"/>
        </w:rPr>
        <w:t xml:space="preserve">схемы </w:t>
      </w:r>
      <w:r>
        <w:rPr>
          <w:sz w:val="28"/>
          <w:szCs w:val="28"/>
        </w:rPr>
        <w:t>соединения реле заземления, реле токовой перегрузки, теплового реле, реле контроля земли, БРД</w:t>
      </w:r>
      <w:r w:rsidRPr="00002600">
        <w:rPr>
          <w:sz w:val="28"/>
          <w:szCs w:val="28"/>
        </w:rPr>
        <w:t>;</w:t>
      </w:r>
    </w:p>
    <w:p w:rsidR="00C87568" w:rsidRPr="00002600" w:rsidRDefault="00C87568" w:rsidP="00C87568">
      <w:pPr>
        <w:pStyle w:val="a7"/>
        <w:numPr>
          <w:ilvl w:val="0"/>
          <w:numId w:val="15"/>
        </w:numPr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Начертить кинетическую схему работы главного контроллера ЭКГ-8Ж.</w:t>
      </w:r>
    </w:p>
    <w:p w:rsidR="00C87568" w:rsidRPr="00002600" w:rsidRDefault="00C87568" w:rsidP="00C87568">
      <w:pPr>
        <w:pStyle w:val="a7"/>
        <w:numPr>
          <w:ilvl w:val="0"/>
          <w:numId w:val="15"/>
        </w:numPr>
        <w:suppressAutoHyphens w:val="0"/>
        <w:ind w:left="0" w:firstLine="851"/>
        <w:jc w:val="both"/>
        <w:rPr>
          <w:sz w:val="28"/>
          <w:szCs w:val="28"/>
        </w:rPr>
      </w:pPr>
      <w:r w:rsidRPr="00002600">
        <w:rPr>
          <w:sz w:val="28"/>
          <w:szCs w:val="28"/>
        </w:rPr>
        <w:t xml:space="preserve">Найти в интернете современные виды </w:t>
      </w:r>
      <w:r>
        <w:rPr>
          <w:sz w:val="28"/>
          <w:szCs w:val="28"/>
        </w:rPr>
        <w:t>реле для защиты электрических цепей</w:t>
      </w:r>
      <w:r w:rsidRPr="00002600">
        <w:rPr>
          <w:sz w:val="28"/>
          <w:szCs w:val="28"/>
        </w:rPr>
        <w:t>, используемых для ТПС.</w:t>
      </w:r>
    </w:p>
    <w:p w:rsidR="0088766A" w:rsidRDefault="0088766A" w:rsidP="0088766A">
      <w:pPr>
        <w:ind w:firstLine="851"/>
        <w:rPr>
          <w:sz w:val="28"/>
          <w:szCs w:val="28"/>
        </w:rPr>
      </w:pPr>
    </w:p>
    <w:p w:rsidR="0088766A" w:rsidRDefault="0088766A" w:rsidP="0088766A">
      <w:pPr>
        <w:ind w:firstLine="851"/>
        <w:rPr>
          <w:sz w:val="28"/>
          <w:szCs w:val="28"/>
        </w:rPr>
      </w:pPr>
      <w:r w:rsidRPr="00B361D9">
        <w:rPr>
          <w:sz w:val="28"/>
          <w:szCs w:val="28"/>
        </w:rPr>
        <w:t>Список литературы:</w:t>
      </w:r>
    </w:p>
    <w:p w:rsidR="0088766A" w:rsidRPr="00B361D9" w:rsidRDefault="0088766A" w:rsidP="0088766A">
      <w:pPr>
        <w:ind w:firstLine="851"/>
        <w:rPr>
          <w:sz w:val="28"/>
          <w:szCs w:val="28"/>
        </w:rPr>
      </w:pPr>
    </w:p>
    <w:p w:rsidR="0088766A" w:rsidRPr="00596278" w:rsidRDefault="0088766A" w:rsidP="0088766A">
      <w:pPr>
        <w:pStyle w:val="a7"/>
        <w:numPr>
          <w:ilvl w:val="0"/>
          <w:numId w:val="14"/>
        </w:numPr>
        <w:suppressAutoHyphens w:val="0"/>
        <w:ind w:left="0" w:firstLine="851"/>
        <w:rPr>
          <w:sz w:val="28"/>
          <w:szCs w:val="28"/>
        </w:rPr>
      </w:pPr>
      <w:r w:rsidRPr="00596278">
        <w:rPr>
          <w:sz w:val="28"/>
          <w:szCs w:val="28"/>
        </w:rPr>
        <w:t>Николаев, Артур Юрьевич. Устройство и работа электровоза ВЛ80с. – М.: Маршрут, 2006. – 512 с.</w:t>
      </w:r>
    </w:p>
    <w:p w:rsidR="0088766A" w:rsidRPr="00596278" w:rsidRDefault="0088766A" w:rsidP="0088766A">
      <w:pPr>
        <w:pStyle w:val="a7"/>
        <w:numPr>
          <w:ilvl w:val="0"/>
          <w:numId w:val="14"/>
        </w:numPr>
        <w:suppressAutoHyphens w:val="0"/>
        <w:ind w:left="0" w:firstLine="851"/>
        <w:rPr>
          <w:sz w:val="28"/>
          <w:szCs w:val="28"/>
        </w:rPr>
      </w:pPr>
      <w:proofErr w:type="spellStart"/>
      <w:r w:rsidRPr="00596278">
        <w:rPr>
          <w:sz w:val="28"/>
          <w:szCs w:val="28"/>
        </w:rPr>
        <w:t>Петропавлов</w:t>
      </w:r>
      <w:proofErr w:type="spellEnd"/>
      <w:r w:rsidRPr="00596278">
        <w:rPr>
          <w:sz w:val="28"/>
          <w:szCs w:val="28"/>
        </w:rPr>
        <w:t>, Ю.П. Технология ремонта электроподвижного состава. – М.: Маршрут, 2006</w:t>
      </w:r>
      <w:r w:rsidRPr="00316A65">
        <w:rPr>
          <w:sz w:val="28"/>
          <w:szCs w:val="28"/>
        </w:rPr>
        <w:t> </w:t>
      </w:r>
      <w:r w:rsidRPr="00596278">
        <w:rPr>
          <w:sz w:val="28"/>
          <w:szCs w:val="28"/>
        </w:rPr>
        <w:t>–432 с.</w:t>
      </w:r>
    </w:p>
    <w:p w:rsidR="0088766A" w:rsidRPr="00596278" w:rsidRDefault="0088766A" w:rsidP="0088766A">
      <w:pPr>
        <w:pStyle w:val="a7"/>
        <w:numPr>
          <w:ilvl w:val="0"/>
          <w:numId w:val="14"/>
        </w:numPr>
        <w:suppressAutoHyphens w:val="0"/>
        <w:ind w:left="0" w:firstLine="709"/>
        <w:rPr>
          <w:sz w:val="28"/>
          <w:szCs w:val="28"/>
        </w:rPr>
      </w:pPr>
      <w:proofErr w:type="spellStart"/>
      <w:r w:rsidRPr="00596278">
        <w:rPr>
          <w:sz w:val="28"/>
          <w:szCs w:val="28"/>
        </w:rPr>
        <w:t>Смаглюков</w:t>
      </w:r>
      <w:proofErr w:type="spellEnd"/>
      <w:r w:rsidRPr="00596278">
        <w:rPr>
          <w:sz w:val="28"/>
          <w:szCs w:val="28"/>
        </w:rPr>
        <w:t xml:space="preserve">, Д.А. Устройство и эксплуатация электровоза ЭП20: учеб. пособие [Текст] / Д.А. </w:t>
      </w:r>
      <w:proofErr w:type="spellStart"/>
      <w:r w:rsidRPr="00596278">
        <w:rPr>
          <w:sz w:val="28"/>
          <w:szCs w:val="28"/>
        </w:rPr>
        <w:t>Смаглюков</w:t>
      </w:r>
      <w:proofErr w:type="spellEnd"/>
      <w:r w:rsidRPr="00596278">
        <w:rPr>
          <w:sz w:val="28"/>
          <w:szCs w:val="28"/>
        </w:rPr>
        <w:t xml:space="preserve"> — М.: ОАО "Российские железные дороги", 2015. — 360 с.</w:t>
      </w:r>
    </w:p>
    <w:p w:rsidR="0088766A" w:rsidRPr="00316A65" w:rsidRDefault="0088766A" w:rsidP="0088766A">
      <w:pPr>
        <w:pStyle w:val="a7"/>
        <w:numPr>
          <w:ilvl w:val="0"/>
          <w:numId w:val="14"/>
        </w:numPr>
        <w:suppressAutoHyphens w:val="0"/>
        <w:ind w:left="0" w:firstLine="709"/>
        <w:rPr>
          <w:color w:val="000000"/>
          <w:sz w:val="28"/>
          <w:szCs w:val="28"/>
        </w:rPr>
      </w:pPr>
      <w:r w:rsidRPr="00596278">
        <w:rPr>
          <w:sz w:val="28"/>
          <w:szCs w:val="28"/>
        </w:rPr>
        <w:t>Интернет-ресурсы</w:t>
      </w:r>
      <w:r w:rsidRPr="00316A65">
        <w:rPr>
          <w:color w:val="000000"/>
          <w:sz w:val="28"/>
          <w:szCs w:val="28"/>
        </w:rPr>
        <w:t>.</w:t>
      </w:r>
    </w:p>
    <w:p w:rsidR="0088766A" w:rsidRPr="00316A65" w:rsidRDefault="0088766A" w:rsidP="0088766A">
      <w:pPr>
        <w:rPr>
          <w:i/>
          <w:sz w:val="28"/>
          <w:szCs w:val="28"/>
        </w:rPr>
      </w:pPr>
    </w:p>
    <w:p w:rsidR="00D8383A" w:rsidRDefault="00D8383A" w:rsidP="00D8383A">
      <w:pPr>
        <w:rPr>
          <w:rFonts w:cs="Times New Roman"/>
          <w:sz w:val="28"/>
          <w:szCs w:val="28"/>
        </w:rPr>
      </w:pPr>
      <w:r w:rsidRPr="001C21E0">
        <w:rPr>
          <w:b/>
          <w:i/>
          <w:sz w:val="28"/>
        </w:rPr>
        <w:t>Примечание:</w:t>
      </w:r>
      <w:r w:rsidRPr="001C21E0">
        <w:rPr>
          <w:i/>
          <w:sz w:val="28"/>
        </w:rPr>
        <w:t xml:space="preserve"> </w:t>
      </w:r>
      <w:r>
        <w:rPr>
          <w:rFonts w:cs="Times New Roman"/>
          <w:sz w:val="28"/>
          <w:szCs w:val="28"/>
        </w:rPr>
        <w:t xml:space="preserve">Отчёт по выполнению в виде фотографий рукописного конспекта с указанием фамилии студента прислать на </w:t>
      </w:r>
      <w:proofErr w:type="spellStart"/>
      <w:r w:rsidRPr="001C21E0">
        <w:rPr>
          <w:rFonts w:cs="Times New Roman"/>
          <w:i/>
          <w:sz w:val="28"/>
          <w:szCs w:val="28"/>
          <w:u w:val="single"/>
          <w:lang w:val="en-US"/>
        </w:rPr>
        <w:t>ilyadrums</w:t>
      </w:r>
      <w:proofErr w:type="spellEnd"/>
      <w:r w:rsidRPr="001C21E0">
        <w:rPr>
          <w:rFonts w:cs="Times New Roman"/>
          <w:i/>
          <w:sz w:val="28"/>
          <w:szCs w:val="28"/>
          <w:u w:val="single"/>
        </w:rPr>
        <w:t>@</w:t>
      </w:r>
      <w:r w:rsidRPr="001C21E0">
        <w:rPr>
          <w:rFonts w:cs="Times New Roman"/>
          <w:i/>
          <w:sz w:val="28"/>
          <w:szCs w:val="28"/>
          <w:u w:val="single"/>
          <w:lang w:val="en-US"/>
        </w:rPr>
        <w:t>rambler</w:t>
      </w:r>
      <w:r w:rsidRPr="001C21E0">
        <w:rPr>
          <w:rFonts w:cs="Times New Roman"/>
          <w:i/>
          <w:sz w:val="28"/>
          <w:szCs w:val="28"/>
          <w:u w:val="single"/>
        </w:rPr>
        <w:t>.</w:t>
      </w:r>
      <w:proofErr w:type="spellStart"/>
      <w:r w:rsidRPr="001C21E0">
        <w:rPr>
          <w:rFonts w:cs="Times New Roman"/>
          <w:i/>
          <w:sz w:val="28"/>
          <w:szCs w:val="28"/>
          <w:u w:val="single"/>
          <w:lang w:val="en-US"/>
        </w:rPr>
        <w:t>ru</w:t>
      </w:r>
      <w:proofErr w:type="spellEnd"/>
      <w:r w:rsidRPr="00024FDF">
        <w:rPr>
          <w:i/>
        </w:rPr>
        <w:t xml:space="preserve"> </w:t>
      </w:r>
      <w:r w:rsidRPr="001C21E0">
        <w:rPr>
          <w:rFonts w:cs="Times New Roman"/>
          <w:sz w:val="28"/>
          <w:szCs w:val="28"/>
        </w:rPr>
        <w:t>до 2</w:t>
      </w:r>
      <w:r>
        <w:rPr>
          <w:rFonts w:cs="Times New Roman"/>
          <w:sz w:val="28"/>
          <w:szCs w:val="28"/>
        </w:rPr>
        <w:t>8</w:t>
      </w:r>
      <w:bookmarkStart w:id="0" w:name="_GoBack"/>
      <w:bookmarkEnd w:id="0"/>
      <w:r w:rsidRPr="001C21E0">
        <w:rPr>
          <w:rFonts w:cs="Times New Roman"/>
          <w:sz w:val="28"/>
          <w:szCs w:val="28"/>
        </w:rPr>
        <w:t>.03.2020</w:t>
      </w:r>
    </w:p>
    <w:p w:rsidR="002F70AB" w:rsidRPr="001C21E0" w:rsidRDefault="002F70AB" w:rsidP="00B361D9">
      <w:pPr>
        <w:rPr>
          <w:rFonts w:cs="Times New Roman"/>
          <w:sz w:val="28"/>
          <w:szCs w:val="28"/>
        </w:rPr>
      </w:pPr>
    </w:p>
    <w:sectPr w:rsidR="002F70AB" w:rsidRPr="001C21E0" w:rsidSect="00002600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88E"/>
    <w:multiLevelType w:val="hybridMultilevel"/>
    <w:tmpl w:val="653C3766"/>
    <w:lvl w:ilvl="0" w:tplc="37648908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F17FD"/>
    <w:multiLevelType w:val="hybridMultilevel"/>
    <w:tmpl w:val="D04C7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D2BAE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3AFF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016EF"/>
    <w:multiLevelType w:val="hybridMultilevel"/>
    <w:tmpl w:val="EADA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F6983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5198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80385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418E2"/>
    <w:multiLevelType w:val="hybridMultilevel"/>
    <w:tmpl w:val="A640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D4E63"/>
    <w:multiLevelType w:val="singleLevel"/>
    <w:tmpl w:val="EC121472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10">
    <w:nsid w:val="6A824747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53245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F6D6F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742BC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C7048"/>
    <w:multiLevelType w:val="hybridMultilevel"/>
    <w:tmpl w:val="F786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14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13"/>
  </w:num>
  <w:num w:numId="12">
    <w:abstractNumId w:val="12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4FDF"/>
    <w:rsid w:val="00002600"/>
    <w:rsid w:val="00024FDF"/>
    <w:rsid w:val="00075020"/>
    <w:rsid w:val="000D7DC8"/>
    <w:rsid w:val="00153AC0"/>
    <w:rsid w:val="001C21E0"/>
    <w:rsid w:val="002F70AB"/>
    <w:rsid w:val="00316A65"/>
    <w:rsid w:val="00332D21"/>
    <w:rsid w:val="00477828"/>
    <w:rsid w:val="004E7A27"/>
    <w:rsid w:val="00596278"/>
    <w:rsid w:val="006B4581"/>
    <w:rsid w:val="006E0D22"/>
    <w:rsid w:val="00775022"/>
    <w:rsid w:val="007B30DF"/>
    <w:rsid w:val="007D077E"/>
    <w:rsid w:val="007D6180"/>
    <w:rsid w:val="0088766A"/>
    <w:rsid w:val="009D7AC3"/>
    <w:rsid w:val="00B361D9"/>
    <w:rsid w:val="00C0621A"/>
    <w:rsid w:val="00C87568"/>
    <w:rsid w:val="00CF08A1"/>
    <w:rsid w:val="00D8383A"/>
    <w:rsid w:val="00E1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1A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List Paragraph"/>
    <w:basedOn w:val="a"/>
    <w:uiPriority w:val="34"/>
    <w:qFormat/>
    <w:rsid w:val="004E7A27"/>
    <w:pPr>
      <w:suppressAutoHyphens/>
      <w:ind w:left="720" w:firstLine="0"/>
      <w:contextualSpacing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2020-03-23T19:09:00Z</dcterms:created>
  <dcterms:modified xsi:type="dcterms:W3CDTF">2020-03-23T19:09:00Z</dcterms:modified>
</cp:coreProperties>
</file>