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909" w:rsidRDefault="00DF7909" w:rsidP="00DF7909">
      <w:pPr>
        <w:ind w:firstLine="0"/>
        <w:rPr>
          <w:rFonts w:eastAsia="Times New Roman"/>
          <w:b/>
          <w:szCs w:val="24"/>
          <w:lang w:eastAsia="ru-RU"/>
        </w:rPr>
      </w:pPr>
      <w:r>
        <w:rPr>
          <w:rFonts w:eastAsia="Times New Roman"/>
          <w:b/>
          <w:szCs w:val="24"/>
          <w:lang w:eastAsia="ru-RU"/>
        </w:rPr>
        <w:t>Специальность:</w:t>
      </w:r>
      <w:r w:rsidR="007E573C" w:rsidRPr="007E573C">
        <w:t xml:space="preserve"> </w:t>
      </w:r>
      <w:r w:rsidR="007E573C" w:rsidRPr="007E573C">
        <w:rPr>
          <w:rFonts w:eastAsia="Times New Roman"/>
          <w:szCs w:val="24"/>
          <w:lang w:eastAsia="ru-RU"/>
        </w:rPr>
        <w:t>техническое обслуживание и ремонт автомобильного транспорта</w:t>
      </w:r>
    </w:p>
    <w:p w:rsidR="00DF7909" w:rsidRDefault="00DF7909" w:rsidP="00DF7909">
      <w:pPr>
        <w:ind w:firstLine="0"/>
        <w:rPr>
          <w:rFonts w:eastAsia="Times New Roman"/>
          <w:b/>
          <w:szCs w:val="24"/>
          <w:lang w:eastAsia="ru-RU"/>
        </w:rPr>
      </w:pPr>
      <w:proofErr w:type="spellStart"/>
      <w:r>
        <w:rPr>
          <w:rFonts w:eastAsia="Times New Roman"/>
          <w:b/>
          <w:szCs w:val="24"/>
          <w:lang w:eastAsia="ru-RU"/>
        </w:rPr>
        <w:t>Курс:_</w:t>
      </w:r>
      <w:r w:rsidR="007E573C">
        <w:rPr>
          <w:rFonts w:eastAsia="Times New Roman" w:cs="Times New Roman"/>
          <w:b/>
          <w:szCs w:val="24"/>
          <w:lang w:eastAsia="ru-RU"/>
        </w:rPr>
        <w:t>Ⅱ</w:t>
      </w:r>
      <w:proofErr w:type="spellEnd"/>
      <w:r w:rsidR="007E573C">
        <w:rPr>
          <w:rFonts w:eastAsia="Times New Roman"/>
          <w:b/>
          <w:szCs w:val="24"/>
          <w:lang w:eastAsia="ru-RU"/>
        </w:rPr>
        <w:t xml:space="preserve"> </w:t>
      </w:r>
      <w:r>
        <w:rPr>
          <w:rFonts w:eastAsia="Times New Roman"/>
          <w:b/>
          <w:szCs w:val="24"/>
          <w:lang w:eastAsia="ru-RU"/>
        </w:rPr>
        <w:t xml:space="preserve">________, </w:t>
      </w:r>
      <w:r w:rsidR="003836AF">
        <w:rPr>
          <w:rFonts w:eastAsia="Times New Roman"/>
          <w:b/>
          <w:szCs w:val="24"/>
          <w:lang w:eastAsia="ru-RU"/>
        </w:rPr>
        <w:t>групп</w:t>
      </w:r>
      <w:proofErr w:type="gramStart"/>
      <w:r w:rsidR="003836AF">
        <w:rPr>
          <w:rFonts w:eastAsia="Times New Roman"/>
          <w:b/>
          <w:szCs w:val="24"/>
          <w:lang w:eastAsia="ru-RU"/>
        </w:rPr>
        <w:t>а</w:t>
      </w:r>
      <w:r>
        <w:rPr>
          <w:rFonts w:eastAsia="Times New Roman"/>
          <w:b/>
          <w:szCs w:val="24"/>
          <w:lang w:eastAsia="ru-RU"/>
        </w:rPr>
        <w:t>(</w:t>
      </w:r>
      <w:proofErr w:type="gramEnd"/>
      <w:r>
        <w:rPr>
          <w:rFonts w:eastAsia="Times New Roman"/>
          <w:b/>
          <w:szCs w:val="24"/>
          <w:lang w:eastAsia="ru-RU"/>
        </w:rPr>
        <w:t>ы)__</w:t>
      </w:r>
      <w:r w:rsidR="007E573C" w:rsidRPr="007E573C">
        <w:rPr>
          <w:rFonts w:eastAsia="Times New Roman"/>
          <w:szCs w:val="24"/>
          <w:u w:val="single"/>
          <w:lang w:eastAsia="ru-RU"/>
        </w:rPr>
        <w:t>ТМ 1911</w:t>
      </w:r>
      <w:r w:rsidR="007E573C">
        <w:rPr>
          <w:rFonts w:eastAsia="Times New Roman"/>
          <w:b/>
          <w:szCs w:val="24"/>
          <w:lang w:eastAsia="ru-RU"/>
        </w:rPr>
        <w:t>___</w:t>
      </w:r>
      <w:r>
        <w:rPr>
          <w:rFonts w:eastAsia="Times New Roman"/>
          <w:b/>
          <w:szCs w:val="24"/>
          <w:lang w:eastAsia="ru-RU"/>
        </w:rPr>
        <w:t>____________________________________</w:t>
      </w:r>
    </w:p>
    <w:p w:rsidR="00DF7909" w:rsidRDefault="00DF7909" w:rsidP="00DF7909">
      <w:pPr>
        <w:ind w:firstLine="0"/>
        <w:rPr>
          <w:rFonts w:eastAsia="Times New Roman"/>
          <w:b/>
          <w:szCs w:val="24"/>
          <w:lang w:eastAsia="ru-RU"/>
        </w:rPr>
      </w:pPr>
      <w:r>
        <w:rPr>
          <w:rFonts w:eastAsia="Times New Roman"/>
          <w:b/>
          <w:szCs w:val="24"/>
          <w:lang w:eastAsia="ru-RU"/>
        </w:rPr>
        <w:t>Дисциплина (МДК) _</w:t>
      </w:r>
      <w:r w:rsidR="00F0491A" w:rsidRPr="00F0491A">
        <w:rPr>
          <w:rFonts w:eastAsia="Times New Roman"/>
          <w:szCs w:val="24"/>
          <w:u w:val="single"/>
          <w:lang w:eastAsia="ru-RU"/>
        </w:rPr>
        <w:t>ПМ.03</w:t>
      </w:r>
      <w:r>
        <w:rPr>
          <w:rFonts w:eastAsia="Times New Roman"/>
          <w:b/>
          <w:szCs w:val="24"/>
          <w:lang w:eastAsia="ru-RU"/>
        </w:rPr>
        <w:t>__</w:t>
      </w:r>
      <w:r w:rsidR="00F0491A">
        <w:rPr>
          <w:rFonts w:eastAsia="Times New Roman"/>
          <w:szCs w:val="24"/>
          <w:u w:val="single"/>
          <w:lang w:eastAsia="ru-RU"/>
        </w:rPr>
        <w:t>Слесарная практика</w:t>
      </w:r>
      <w:r>
        <w:rPr>
          <w:rFonts w:eastAsia="Times New Roman"/>
          <w:b/>
          <w:szCs w:val="24"/>
          <w:lang w:eastAsia="ru-RU"/>
        </w:rPr>
        <w:t>________________________</w:t>
      </w:r>
      <w:r w:rsidR="007E573C">
        <w:rPr>
          <w:rFonts w:eastAsia="Times New Roman"/>
          <w:b/>
          <w:szCs w:val="24"/>
          <w:lang w:eastAsia="ru-RU"/>
        </w:rPr>
        <w:t>______</w:t>
      </w:r>
    </w:p>
    <w:p w:rsidR="00DF7909" w:rsidRDefault="00DF7909" w:rsidP="00DF7909">
      <w:pPr>
        <w:ind w:firstLine="0"/>
        <w:rPr>
          <w:rFonts w:eastAsia="Times New Roman"/>
          <w:b/>
          <w:szCs w:val="24"/>
          <w:lang w:eastAsia="ru-RU"/>
        </w:rPr>
      </w:pPr>
      <w:r>
        <w:rPr>
          <w:rFonts w:eastAsia="Times New Roman"/>
          <w:b/>
          <w:szCs w:val="24"/>
          <w:lang w:eastAsia="ru-RU"/>
        </w:rPr>
        <w:t xml:space="preserve">ФИО </w:t>
      </w:r>
      <w:proofErr w:type="spellStart"/>
      <w:r>
        <w:rPr>
          <w:rFonts w:eastAsia="Times New Roman"/>
          <w:b/>
          <w:szCs w:val="24"/>
          <w:lang w:eastAsia="ru-RU"/>
        </w:rPr>
        <w:t>преподавателя___</w:t>
      </w:r>
      <w:r w:rsidR="007E573C" w:rsidRPr="007E573C">
        <w:rPr>
          <w:rFonts w:eastAsia="Times New Roman"/>
          <w:szCs w:val="24"/>
          <w:u w:val="single"/>
          <w:lang w:eastAsia="ru-RU"/>
        </w:rPr>
        <w:t>Гусев</w:t>
      </w:r>
      <w:proofErr w:type="spellEnd"/>
      <w:r w:rsidR="007E573C" w:rsidRPr="007E573C">
        <w:rPr>
          <w:rFonts w:eastAsia="Times New Roman"/>
          <w:szCs w:val="24"/>
          <w:u w:val="single"/>
          <w:lang w:eastAsia="ru-RU"/>
        </w:rPr>
        <w:t xml:space="preserve"> Гавриил Сергеевич</w:t>
      </w:r>
      <w:r w:rsidR="007E573C">
        <w:rPr>
          <w:rFonts w:eastAsia="Times New Roman"/>
          <w:b/>
          <w:szCs w:val="24"/>
          <w:lang w:eastAsia="ru-RU"/>
        </w:rPr>
        <w:t>_____________</w:t>
      </w:r>
      <w:r>
        <w:rPr>
          <w:rFonts w:eastAsia="Times New Roman"/>
          <w:b/>
          <w:szCs w:val="24"/>
          <w:lang w:eastAsia="ru-RU"/>
        </w:rPr>
        <w:t>__________________</w:t>
      </w:r>
    </w:p>
    <w:p w:rsidR="00A8328E" w:rsidRPr="00A8328E" w:rsidRDefault="00024FDF" w:rsidP="00A8328E">
      <w:pPr>
        <w:ind w:firstLine="0"/>
        <w:jc w:val="center"/>
        <w:rPr>
          <w:rFonts w:eastAsia="Times New Roman"/>
          <w:b/>
          <w:szCs w:val="24"/>
          <w:lang w:eastAsia="ru-RU"/>
        </w:rPr>
      </w:pPr>
      <w:r>
        <w:rPr>
          <w:rFonts w:eastAsia="Times New Roman"/>
          <w:b/>
          <w:szCs w:val="24"/>
          <w:lang w:eastAsia="ru-RU"/>
        </w:rPr>
        <w:t xml:space="preserve">Тема: </w:t>
      </w:r>
      <w:r w:rsidR="00A8328E">
        <w:rPr>
          <w:rFonts w:eastAsia="Times New Roman"/>
          <w:b/>
          <w:szCs w:val="24"/>
          <w:lang w:eastAsia="ru-RU"/>
        </w:rPr>
        <w:t>Правка и г</w:t>
      </w:r>
      <w:r w:rsidR="007E573C">
        <w:rPr>
          <w:rFonts w:eastAsia="Times New Roman"/>
          <w:b/>
          <w:szCs w:val="24"/>
          <w:lang w:eastAsia="ru-RU"/>
        </w:rPr>
        <w:t>ибка металла</w:t>
      </w:r>
    </w:p>
    <w:p w:rsidR="00253544" w:rsidRDefault="00A8328E" w:rsidP="00A8328E">
      <w:pPr>
        <w:ind w:firstLine="708"/>
        <w:jc w:val="both"/>
      </w:pPr>
      <w:r w:rsidRPr="00253544">
        <w:rPr>
          <w:u w:val="single"/>
        </w:rPr>
        <w:t>Правка</w:t>
      </w:r>
      <w:r>
        <w:t xml:space="preserve"> представля</w:t>
      </w:r>
      <w:r w:rsidR="00253544">
        <w:t>е</w:t>
      </w:r>
      <w:r>
        <w:t>т собой операци</w:t>
      </w:r>
      <w:r w:rsidR="00253544">
        <w:t>ю</w:t>
      </w:r>
      <w:r>
        <w:t xml:space="preserve"> по выправке металла, заготовок и деталей, имеющих вмятины, </w:t>
      </w:r>
      <w:proofErr w:type="spellStart"/>
      <w:r>
        <w:t>выпучины</w:t>
      </w:r>
      <w:proofErr w:type="spellEnd"/>
      <w:r>
        <w:t xml:space="preserve">, волнистость, коробления, искривления и др. </w:t>
      </w:r>
    </w:p>
    <w:p w:rsidR="00A8328E" w:rsidRPr="00A8328E" w:rsidRDefault="00A8328E" w:rsidP="00A8328E">
      <w:pPr>
        <w:ind w:firstLine="708"/>
        <w:jc w:val="both"/>
        <w:rPr>
          <w:rFonts w:eastAsia="Times New Roman"/>
          <w:szCs w:val="24"/>
          <w:lang w:eastAsia="ru-RU"/>
        </w:rPr>
      </w:pPr>
      <w:r w:rsidRPr="00A8328E">
        <w:rPr>
          <w:rFonts w:eastAsia="Times New Roman"/>
          <w:szCs w:val="24"/>
          <w:lang w:eastAsia="ru-RU"/>
        </w:rPr>
        <w:t xml:space="preserve">Поступающие для обработки заготовки из полосового, пруткового или листового материала бывают погнутые, </w:t>
      </w:r>
      <w:proofErr w:type="gramStart"/>
      <w:r w:rsidRPr="00A8328E">
        <w:rPr>
          <w:rFonts w:eastAsia="Times New Roman"/>
          <w:szCs w:val="24"/>
          <w:lang w:eastAsia="ru-RU"/>
        </w:rPr>
        <w:t>кривые, покоробленные или имеют</w:t>
      </w:r>
      <w:proofErr w:type="gramEnd"/>
      <w:r w:rsidRPr="00A8328E">
        <w:rPr>
          <w:rFonts w:eastAsia="Times New Roman"/>
          <w:szCs w:val="24"/>
          <w:lang w:eastAsia="ru-RU"/>
        </w:rPr>
        <w:t xml:space="preserve"> </w:t>
      </w:r>
      <w:proofErr w:type="spellStart"/>
      <w:r w:rsidRPr="00A8328E">
        <w:rPr>
          <w:rFonts w:eastAsia="Times New Roman"/>
          <w:szCs w:val="24"/>
          <w:lang w:eastAsia="ru-RU"/>
        </w:rPr>
        <w:t>выпучины</w:t>
      </w:r>
      <w:proofErr w:type="spellEnd"/>
      <w:r w:rsidRPr="00A8328E">
        <w:rPr>
          <w:rFonts w:eastAsia="Times New Roman"/>
          <w:szCs w:val="24"/>
          <w:lang w:eastAsia="ru-RU"/>
        </w:rPr>
        <w:t>, волнистость и т. д. Слесарная операция, при которой таким заготовкам или детали ударами молотка или давлением пресса придают правильную геометрическую форму, называется правкой.</w:t>
      </w:r>
    </w:p>
    <w:p w:rsidR="00A8328E" w:rsidRPr="00A8328E" w:rsidRDefault="00A8328E" w:rsidP="00A8328E">
      <w:pPr>
        <w:ind w:firstLine="708"/>
        <w:jc w:val="both"/>
        <w:rPr>
          <w:rFonts w:eastAsia="Times New Roman"/>
          <w:szCs w:val="24"/>
          <w:lang w:eastAsia="ru-RU"/>
        </w:rPr>
      </w:pPr>
      <w:r w:rsidRPr="00A8328E">
        <w:rPr>
          <w:rFonts w:eastAsia="Times New Roman"/>
          <w:szCs w:val="24"/>
          <w:lang w:eastAsia="ru-RU"/>
        </w:rPr>
        <w:t>Править можно заготовки или детали из пластичных металлов и сплавов (сталь, медь, латунь и т. д.). Заготовки или детали из хрупких металлов править нельзя. Правят также заготовки или детали после термичес</w:t>
      </w:r>
      <w:r>
        <w:rPr>
          <w:rFonts w:eastAsia="Times New Roman"/>
          <w:szCs w:val="24"/>
          <w:lang w:eastAsia="ru-RU"/>
        </w:rPr>
        <w:t>кой обработки, сварки и паяния.</w:t>
      </w:r>
    </w:p>
    <w:p w:rsidR="00A8328E" w:rsidRPr="00A8328E" w:rsidRDefault="00A8328E" w:rsidP="00A8328E">
      <w:pPr>
        <w:ind w:firstLine="708"/>
        <w:jc w:val="both"/>
        <w:rPr>
          <w:rFonts w:eastAsia="Times New Roman"/>
          <w:szCs w:val="24"/>
          <w:lang w:eastAsia="ru-RU"/>
        </w:rPr>
      </w:pPr>
      <w:r w:rsidRPr="00A8328E">
        <w:rPr>
          <w:rFonts w:eastAsia="Times New Roman"/>
          <w:szCs w:val="24"/>
          <w:lang w:eastAsia="ru-RU"/>
        </w:rPr>
        <w:t xml:space="preserve">Листовой материал и заготовки из него могут быть покороблены как по краям, так и в середине, иметь изгибы и местные неровности в виде вмятин и </w:t>
      </w:r>
      <w:proofErr w:type="spellStart"/>
      <w:r w:rsidRPr="00A8328E">
        <w:rPr>
          <w:rFonts w:eastAsia="Times New Roman"/>
          <w:szCs w:val="24"/>
          <w:lang w:eastAsia="ru-RU"/>
        </w:rPr>
        <w:t>выпучин</w:t>
      </w:r>
      <w:proofErr w:type="spellEnd"/>
      <w:r w:rsidRPr="00A8328E">
        <w:rPr>
          <w:rFonts w:eastAsia="Times New Roman"/>
          <w:szCs w:val="24"/>
          <w:lang w:eastAsia="ru-RU"/>
        </w:rPr>
        <w:t xml:space="preserve"> различных форм. При рассмотрении деформированных заготовок легко заметить, что вогнутая сторона их короче </w:t>
      </w:r>
      <w:proofErr w:type="gramStart"/>
      <w:r w:rsidRPr="00A8328E">
        <w:rPr>
          <w:rFonts w:eastAsia="Times New Roman"/>
          <w:szCs w:val="24"/>
          <w:lang w:eastAsia="ru-RU"/>
        </w:rPr>
        <w:t>выпуклой</w:t>
      </w:r>
      <w:proofErr w:type="gramEnd"/>
      <w:r w:rsidRPr="00A8328E">
        <w:rPr>
          <w:rFonts w:eastAsia="Times New Roman"/>
          <w:szCs w:val="24"/>
          <w:lang w:eastAsia="ru-RU"/>
        </w:rPr>
        <w:t xml:space="preserve">. </w:t>
      </w:r>
      <w:proofErr w:type="gramStart"/>
      <w:r w:rsidRPr="00A8328E">
        <w:rPr>
          <w:rFonts w:eastAsia="Times New Roman"/>
          <w:szCs w:val="24"/>
          <w:lang w:eastAsia="ru-RU"/>
        </w:rPr>
        <w:t>Волокна на выпуклой стороне растянуты, а на вогнутой сжаты.</w:t>
      </w:r>
      <w:proofErr w:type="gramEnd"/>
      <w:r w:rsidRPr="00A8328E">
        <w:t xml:space="preserve"> </w:t>
      </w:r>
      <w:r w:rsidRPr="00A8328E">
        <w:rPr>
          <w:rFonts w:eastAsia="Times New Roman"/>
          <w:szCs w:val="24"/>
          <w:lang w:eastAsia="ru-RU"/>
        </w:rPr>
        <w:t>Для правки применяют молотки с круглым гладким полированным бойком</w:t>
      </w:r>
      <w:proofErr w:type="gramStart"/>
      <w:r w:rsidRPr="00A8328E">
        <w:rPr>
          <w:rFonts w:eastAsia="Times New Roman"/>
          <w:szCs w:val="24"/>
          <w:lang w:eastAsia="ru-RU"/>
        </w:rPr>
        <w:t xml:space="preserve"> .</w:t>
      </w:r>
      <w:proofErr w:type="gramEnd"/>
    </w:p>
    <w:p w:rsidR="00A8328E" w:rsidRPr="00A8328E" w:rsidRDefault="00A8328E" w:rsidP="00A8328E">
      <w:pPr>
        <w:ind w:firstLine="708"/>
        <w:jc w:val="both"/>
        <w:rPr>
          <w:rFonts w:eastAsia="Times New Roman"/>
          <w:szCs w:val="24"/>
          <w:lang w:eastAsia="ru-RU"/>
        </w:rPr>
      </w:pPr>
      <w:r w:rsidRPr="00A8328E">
        <w:rPr>
          <w:rFonts w:eastAsia="Times New Roman"/>
          <w:szCs w:val="24"/>
          <w:lang w:eastAsia="ru-RU"/>
        </w:rPr>
        <w:t>Для правки закаленных деталей (рихтовки) применяются молотки с квадратным бойком (весом 400—500 г) из стали У10. Хорошо зарекомендовали себя рихтовальные молотки, оснащенные твердым сплавом, корпус которого выполняется из стали У</w:t>
      </w:r>
      <w:proofErr w:type="gramStart"/>
      <w:r w:rsidRPr="00A8328E">
        <w:rPr>
          <w:rFonts w:eastAsia="Times New Roman"/>
          <w:szCs w:val="24"/>
          <w:lang w:eastAsia="ru-RU"/>
        </w:rPr>
        <w:t>7</w:t>
      </w:r>
      <w:proofErr w:type="gramEnd"/>
      <w:r w:rsidRPr="00A8328E">
        <w:rPr>
          <w:rFonts w:eastAsia="Times New Roman"/>
          <w:szCs w:val="24"/>
          <w:lang w:eastAsia="ru-RU"/>
        </w:rPr>
        <w:t xml:space="preserve"> и У8. В рабочие концы молотка вставляют пластинки твердого сплава ВК8 и ВК</w:t>
      </w:r>
      <w:proofErr w:type="gramStart"/>
      <w:r w:rsidRPr="00A8328E">
        <w:rPr>
          <w:rFonts w:eastAsia="Times New Roman"/>
          <w:szCs w:val="24"/>
          <w:lang w:eastAsia="ru-RU"/>
        </w:rPr>
        <w:t>6</w:t>
      </w:r>
      <w:proofErr w:type="gramEnd"/>
      <w:r w:rsidRPr="00A8328E">
        <w:rPr>
          <w:rFonts w:eastAsia="Times New Roman"/>
          <w:szCs w:val="24"/>
          <w:lang w:eastAsia="ru-RU"/>
        </w:rPr>
        <w:t>. Рабочая часть бойка затачивается и доводится по радиусу 0,05—0,1 мм.</w:t>
      </w:r>
    </w:p>
    <w:p w:rsidR="00A8328E" w:rsidRPr="00A8328E" w:rsidRDefault="00A8328E" w:rsidP="00A8328E">
      <w:pPr>
        <w:ind w:firstLine="708"/>
        <w:jc w:val="both"/>
        <w:rPr>
          <w:rFonts w:eastAsia="Times New Roman"/>
          <w:szCs w:val="24"/>
          <w:lang w:eastAsia="ru-RU"/>
        </w:rPr>
      </w:pPr>
      <w:r w:rsidRPr="00A8328E">
        <w:rPr>
          <w:rFonts w:eastAsia="Times New Roman"/>
          <w:szCs w:val="24"/>
          <w:lang w:eastAsia="ru-RU"/>
        </w:rPr>
        <w:t>Молотки с вставными бойками из мягких металлов. Такие молотки применяются при правке деталей с окончательно обработанной поверхностью и деталей или заготовок из цветных металлов и сплавов. Вставные бойки могут быть медные,</w:t>
      </w:r>
      <w:r>
        <w:rPr>
          <w:rFonts w:eastAsia="Times New Roman"/>
          <w:szCs w:val="24"/>
          <w:lang w:eastAsia="ru-RU"/>
        </w:rPr>
        <w:t xml:space="preserve"> свинцовые, а также деревянные. </w:t>
      </w:r>
      <w:r w:rsidRPr="00A8328E">
        <w:rPr>
          <w:rFonts w:eastAsia="Times New Roman"/>
          <w:szCs w:val="24"/>
          <w:lang w:eastAsia="ru-RU"/>
        </w:rPr>
        <w:t>Гладилки (деревянные или металлические бруски) применяются при правке тонкого листового и полосового металла.</w:t>
      </w:r>
    </w:p>
    <w:p w:rsidR="007E573C" w:rsidRPr="007E573C" w:rsidRDefault="007E573C" w:rsidP="007E573C">
      <w:pPr>
        <w:jc w:val="both"/>
        <w:rPr>
          <w:rFonts w:eastAsia="Times New Roman"/>
          <w:szCs w:val="24"/>
          <w:lang w:eastAsia="ru-RU"/>
        </w:rPr>
      </w:pPr>
      <w:r w:rsidRPr="007E573C">
        <w:rPr>
          <w:rFonts w:eastAsia="Times New Roman"/>
          <w:szCs w:val="24"/>
          <w:u w:val="single"/>
          <w:lang w:eastAsia="ru-RU"/>
        </w:rPr>
        <w:t>Гибкой металла</w:t>
      </w:r>
      <w:r w:rsidRPr="007E573C">
        <w:rPr>
          <w:rFonts w:eastAsia="Times New Roman"/>
          <w:szCs w:val="24"/>
          <w:lang w:eastAsia="ru-RU"/>
        </w:rPr>
        <w:t xml:space="preserve"> называют слесарную операцию в результате, которого заготовка принимает требуемую форму и размер за счёт растяжение материала и </w:t>
      </w:r>
      <w:proofErr w:type="gramStart"/>
      <w:r w:rsidRPr="007E573C">
        <w:rPr>
          <w:rFonts w:eastAsia="Times New Roman"/>
          <w:szCs w:val="24"/>
          <w:lang w:eastAsia="ru-RU"/>
        </w:rPr>
        <w:t>с</w:t>
      </w:r>
      <w:proofErr w:type="gramEnd"/>
      <w:r w:rsidRPr="007E573C">
        <w:rPr>
          <w:rFonts w:eastAsia="Times New Roman"/>
          <w:szCs w:val="24"/>
          <w:lang w:eastAsia="ru-RU"/>
        </w:rPr>
        <w:t xml:space="preserve"> сжатием внутри. Тонкий слой металла, находящийся оси изгиба заготовки сохраняют свои первоначальные размеры. Поэтому все расчеты ведутся относительно нейтральной линии. </w:t>
      </w:r>
    </w:p>
    <w:p w:rsidR="007E573C" w:rsidRPr="007E573C" w:rsidRDefault="007E573C" w:rsidP="007E573C">
      <w:pPr>
        <w:jc w:val="both"/>
        <w:rPr>
          <w:rFonts w:eastAsia="Times New Roman"/>
          <w:szCs w:val="24"/>
          <w:lang w:eastAsia="ru-RU"/>
        </w:rPr>
      </w:pPr>
      <w:proofErr w:type="gramStart"/>
      <w:r w:rsidRPr="007E573C">
        <w:rPr>
          <w:rFonts w:eastAsia="Times New Roman"/>
          <w:szCs w:val="24"/>
          <w:lang w:eastAsia="ru-RU"/>
        </w:rPr>
        <w:t>В качестве инструментов при гибки листового материала от толщены ноль целых пятидесятых до шести миллиметров применяют специальный молотки от пятьсот до тысячи грамм.</w:t>
      </w:r>
      <w:proofErr w:type="gramEnd"/>
      <w:r w:rsidRPr="007E573C">
        <w:rPr>
          <w:rFonts w:eastAsia="Times New Roman"/>
          <w:szCs w:val="24"/>
          <w:lang w:eastAsia="ru-RU"/>
        </w:rPr>
        <w:t xml:space="preserve"> </w:t>
      </w:r>
      <w:proofErr w:type="gramStart"/>
      <w:r w:rsidRPr="007E573C">
        <w:rPr>
          <w:rFonts w:eastAsia="Times New Roman"/>
          <w:szCs w:val="24"/>
          <w:lang w:eastAsia="ru-RU"/>
        </w:rPr>
        <w:t>Молотки с мягкими вставками применяют для гибки тонкого листового металла толщеной до ноль целых пятидесятых миллиметров.</w:t>
      </w:r>
      <w:proofErr w:type="gramEnd"/>
      <w:r w:rsidRPr="007E573C">
        <w:rPr>
          <w:rFonts w:eastAsia="Times New Roman"/>
          <w:szCs w:val="24"/>
          <w:lang w:eastAsia="ru-RU"/>
        </w:rPr>
        <w:t xml:space="preserve"> Плоскогубцы и круглогубцы применены </w:t>
      </w:r>
      <w:proofErr w:type="gramStart"/>
      <w:r w:rsidRPr="007E573C">
        <w:rPr>
          <w:rFonts w:eastAsia="Times New Roman"/>
          <w:szCs w:val="24"/>
          <w:lang w:eastAsia="ru-RU"/>
        </w:rPr>
        <w:t>профильного</w:t>
      </w:r>
      <w:proofErr w:type="gramEnd"/>
      <w:r w:rsidRPr="007E573C">
        <w:rPr>
          <w:rFonts w:eastAsia="Times New Roman"/>
          <w:szCs w:val="24"/>
          <w:lang w:eastAsia="ru-RU"/>
        </w:rPr>
        <w:t xml:space="preserve"> прокатка менее ноль целых пятидесятых миллиметров. </w:t>
      </w:r>
    </w:p>
    <w:p w:rsidR="00024FDF" w:rsidRPr="00AE3337" w:rsidRDefault="007E573C" w:rsidP="00253544">
      <w:pPr>
        <w:jc w:val="both"/>
        <w:rPr>
          <w:rFonts w:eastAsia="Times New Roman"/>
          <w:szCs w:val="24"/>
          <w:lang w:eastAsia="ru-RU"/>
        </w:rPr>
      </w:pPr>
      <w:proofErr w:type="gramStart"/>
      <w:r w:rsidRPr="007E573C">
        <w:rPr>
          <w:rFonts w:eastAsia="Times New Roman"/>
          <w:szCs w:val="24"/>
          <w:lang w:eastAsia="ru-RU"/>
        </w:rPr>
        <w:t>Гибка</w:t>
      </w:r>
      <w:proofErr w:type="gramEnd"/>
      <w:r w:rsidRPr="007E573C">
        <w:rPr>
          <w:rFonts w:eastAsia="Times New Roman"/>
          <w:szCs w:val="24"/>
          <w:lang w:eastAsia="ru-RU"/>
        </w:rPr>
        <w:t xml:space="preserve"> труб проводиться как в холодном, так и в горячем состояние. Для предупреждения деформации в виде складок и сплющенных стенок губку осуществляют с примене</w:t>
      </w:r>
      <w:r w:rsidR="00253544">
        <w:rPr>
          <w:rFonts w:eastAsia="Times New Roman"/>
          <w:szCs w:val="24"/>
          <w:lang w:eastAsia="ru-RU"/>
        </w:rPr>
        <w:t xml:space="preserve">нием специальных наполнителей. </w:t>
      </w:r>
      <w:r w:rsidRPr="007E573C">
        <w:rPr>
          <w:rFonts w:eastAsia="Times New Roman"/>
          <w:szCs w:val="24"/>
          <w:lang w:eastAsia="ru-RU"/>
        </w:rPr>
        <w:t xml:space="preserve">Наполнители </w:t>
      </w:r>
      <w:proofErr w:type="gramStart"/>
      <w:r w:rsidRPr="007E573C">
        <w:rPr>
          <w:rFonts w:eastAsia="Times New Roman"/>
          <w:szCs w:val="24"/>
          <w:lang w:eastAsia="ru-RU"/>
        </w:rPr>
        <w:t>при</w:t>
      </w:r>
      <w:proofErr w:type="gramEnd"/>
      <w:r w:rsidRPr="007E573C">
        <w:rPr>
          <w:rFonts w:eastAsia="Times New Roman"/>
          <w:szCs w:val="24"/>
          <w:lang w:eastAsia="ru-RU"/>
        </w:rPr>
        <w:t xml:space="preserve"> гибки труб в зависимости её размеров и способа гибки. В качестве наполнителей используют: песок - при </w:t>
      </w:r>
      <w:proofErr w:type="gramStart"/>
      <w:r w:rsidRPr="007E573C">
        <w:rPr>
          <w:rFonts w:eastAsia="Times New Roman"/>
          <w:szCs w:val="24"/>
          <w:lang w:eastAsia="ru-RU"/>
        </w:rPr>
        <w:t>гибки</w:t>
      </w:r>
      <w:proofErr w:type="gramEnd"/>
      <w:r w:rsidRPr="007E573C">
        <w:rPr>
          <w:rFonts w:eastAsia="Times New Roman"/>
          <w:szCs w:val="24"/>
          <w:lang w:eastAsia="ru-RU"/>
        </w:rPr>
        <w:t xml:space="preserve"> труб от десяти миллиметров и более в холодное и горячее состояние диаметром, канифоль при гибки в холодном состояние латунь и меди. Простейшем для гибки труб являются плитка закрепляется на верстаке или в тесках с </w:t>
      </w:r>
      <w:proofErr w:type="gramStart"/>
      <w:r w:rsidRPr="007E573C">
        <w:rPr>
          <w:rFonts w:eastAsia="Times New Roman"/>
          <w:szCs w:val="24"/>
          <w:lang w:eastAsia="ru-RU"/>
        </w:rPr>
        <w:t>отверстиях</w:t>
      </w:r>
      <w:proofErr w:type="gramEnd"/>
      <w:r w:rsidRPr="007E573C">
        <w:rPr>
          <w:rFonts w:eastAsia="Times New Roman"/>
          <w:szCs w:val="24"/>
          <w:lang w:eastAsia="ru-RU"/>
        </w:rPr>
        <w:t xml:space="preserve"> в которых устанавливаются штифты. </w:t>
      </w:r>
      <w:proofErr w:type="gramStart"/>
      <w:r w:rsidRPr="007E573C">
        <w:rPr>
          <w:rFonts w:eastAsia="Times New Roman"/>
          <w:szCs w:val="24"/>
          <w:lang w:eastAsia="ru-RU"/>
        </w:rPr>
        <w:t>Штифты выполняют роль упоров необходимы для гибки труб.</w:t>
      </w:r>
      <w:proofErr w:type="gramEnd"/>
      <w:r w:rsidRPr="007E573C">
        <w:rPr>
          <w:rFonts w:eastAsia="Times New Roman"/>
          <w:szCs w:val="24"/>
          <w:lang w:eastAsia="ru-RU"/>
        </w:rPr>
        <w:t xml:space="preserve"> Применяют также </w:t>
      </w:r>
      <w:proofErr w:type="gramStart"/>
      <w:r w:rsidRPr="007E573C">
        <w:rPr>
          <w:rFonts w:eastAsia="Times New Roman"/>
          <w:szCs w:val="24"/>
          <w:lang w:eastAsia="ru-RU"/>
        </w:rPr>
        <w:t>роликовые</w:t>
      </w:r>
      <w:proofErr w:type="gramEnd"/>
      <w:r w:rsidRPr="007E573C">
        <w:rPr>
          <w:rFonts w:eastAsia="Times New Roman"/>
          <w:szCs w:val="24"/>
          <w:lang w:eastAsia="ru-RU"/>
        </w:rPr>
        <w:t xml:space="preserve"> различных конструкций.</w:t>
      </w:r>
    </w:p>
    <w:p w:rsidR="007E573C" w:rsidRPr="007E573C" w:rsidRDefault="007E573C" w:rsidP="00A8328E">
      <w:pPr>
        <w:shd w:val="clear" w:color="auto" w:fill="FFFFFF"/>
        <w:spacing w:line="221" w:lineRule="atLeast"/>
        <w:ind w:firstLine="708"/>
        <w:outlineLvl w:val="2"/>
        <w:rPr>
          <w:rFonts w:ascii="Arial" w:eastAsia="Times New Roman" w:hAnsi="Arial" w:cs="Arial"/>
          <w:bCs/>
          <w:color w:val="000000"/>
          <w:sz w:val="27"/>
          <w:szCs w:val="27"/>
          <w:u w:val="single"/>
          <w:lang w:eastAsia="ru-RU"/>
        </w:rPr>
      </w:pPr>
      <w:r w:rsidRPr="007E573C">
        <w:rPr>
          <w:rFonts w:eastAsia="Times New Roman" w:cs="Times New Roman"/>
          <w:bCs/>
          <w:color w:val="00000A"/>
          <w:szCs w:val="24"/>
          <w:u w:val="single"/>
          <w:lang w:eastAsia="ru-RU"/>
        </w:rPr>
        <w:t>Техника правки</w:t>
      </w:r>
    </w:p>
    <w:p w:rsidR="007E573C" w:rsidRPr="007E573C" w:rsidRDefault="007E573C" w:rsidP="00A8328E">
      <w:pPr>
        <w:shd w:val="clear" w:color="auto" w:fill="FFFFFF"/>
        <w:spacing w:line="294" w:lineRule="atLeast"/>
        <w:ind w:firstLine="708"/>
        <w:rPr>
          <w:rFonts w:ascii="Arial" w:eastAsia="Times New Roman" w:hAnsi="Arial" w:cs="Arial"/>
          <w:color w:val="000000"/>
          <w:sz w:val="21"/>
          <w:szCs w:val="21"/>
          <w:lang w:eastAsia="ru-RU"/>
        </w:rPr>
      </w:pPr>
      <w:r w:rsidRPr="007E573C">
        <w:rPr>
          <w:rFonts w:eastAsia="Times New Roman" w:cs="Times New Roman"/>
          <w:color w:val="000000"/>
          <w:szCs w:val="24"/>
          <w:lang w:eastAsia="ru-RU"/>
        </w:rPr>
        <w:t>Кривизну деталей проверяют на глаз или же по зазору между плитой и уложенной на нее деталью. Изогнутые места отмечают мелом.</w:t>
      </w:r>
    </w:p>
    <w:p w:rsidR="007E573C" w:rsidRPr="007E573C" w:rsidRDefault="007E573C" w:rsidP="007E573C">
      <w:pPr>
        <w:shd w:val="clear" w:color="auto" w:fill="FFFFFF"/>
        <w:spacing w:line="294" w:lineRule="atLeast"/>
        <w:ind w:firstLine="0"/>
        <w:rPr>
          <w:rFonts w:ascii="Arial" w:eastAsia="Times New Roman" w:hAnsi="Arial" w:cs="Arial"/>
          <w:color w:val="000000"/>
          <w:sz w:val="21"/>
          <w:szCs w:val="21"/>
          <w:lang w:eastAsia="ru-RU"/>
        </w:rPr>
      </w:pPr>
      <w:r w:rsidRPr="007E573C">
        <w:rPr>
          <w:rFonts w:eastAsia="Times New Roman" w:cs="Times New Roman"/>
          <w:color w:val="000000"/>
          <w:szCs w:val="24"/>
          <w:lang w:eastAsia="ru-RU"/>
        </w:rPr>
        <w:t xml:space="preserve">При правке нужно правильно выбирать места, по которым следует наносить удары. Удары должны быть по силе, соразмерны с величиной кривизны и постепенно уменьшаться по </w:t>
      </w:r>
      <w:r w:rsidRPr="007E573C">
        <w:rPr>
          <w:rFonts w:eastAsia="Times New Roman" w:cs="Times New Roman"/>
          <w:color w:val="000000"/>
          <w:szCs w:val="24"/>
          <w:lang w:eastAsia="ru-RU"/>
        </w:rPr>
        <w:lastRenderedPageBreak/>
        <w:t xml:space="preserve">мере перехода от наибольшего изгиба к </w:t>
      </w:r>
      <w:proofErr w:type="gramStart"/>
      <w:r w:rsidRPr="007E573C">
        <w:rPr>
          <w:rFonts w:eastAsia="Times New Roman" w:cs="Times New Roman"/>
          <w:color w:val="000000"/>
          <w:szCs w:val="24"/>
          <w:lang w:eastAsia="ru-RU"/>
        </w:rPr>
        <w:t>наименьшему</w:t>
      </w:r>
      <w:proofErr w:type="gramEnd"/>
      <w:r w:rsidRPr="007E573C">
        <w:rPr>
          <w:rFonts w:eastAsia="Times New Roman" w:cs="Times New Roman"/>
          <w:color w:val="000000"/>
          <w:szCs w:val="24"/>
          <w:lang w:eastAsia="ru-RU"/>
        </w:rPr>
        <w:t>. Правка считается законченной, когда все неровности исчезнут и деталь станет прямой, что можно определить наложением линейки. Править деталь нужно на плите или надежных подкладках, исключающих возможность соскальзывания детали при ударе.</w:t>
      </w:r>
    </w:p>
    <w:p w:rsidR="00A8328E" w:rsidRPr="00A8328E" w:rsidRDefault="00A8328E" w:rsidP="00A8328E">
      <w:pPr>
        <w:jc w:val="both"/>
        <w:rPr>
          <w:rFonts w:eastAsia="Times New Roman"/>
          <w:szCs w:val="24"/>
          <w:u w:val="single"/>
          <w:lang w:eastAsia="ru-RU"/>
        </w:rPr>
      </w:pPr>
      <w:r w:rsidRPr="00A8328E">
        <w:rPr>
          <w:rFonts w:eastAsia="Times New Roman"/>
          <w:szCs w:val="24"/>
          <w:u w:val="single"/>
          <w:lang w:eastAsia="ru-RU"/>
        </w:rPr>
        <w:t>Виды и причины брака при правке</w:t>
      </w:r>
    </w:p>
    <w:p w:rsidR="00024FDF" w:rsidRDefault="00A8328E" w:rsidP="00A8328E">
      <w:pPr>
        <w:ind w:firstLine="708"/>
        <w:jc w:val="both"/>
        <w:rPr>
          <w:rFonts w:eastAsia="Times New Roman"/>
          <w:szCs w:val="24"/>
          <w:lang w:eastAsia="ru-RU"/>
        </w:rPr>
      </w:pPr>
      <w:r w:rsidRPr="00A8328E">
        <w:rPr>
          <w:rFonts w:eastAsia="Times New Roman"/>
          <w:szCs w:val="24"/>
          <w:lang w:eastAsia="ru-RU"/>
        </w:rPr>
        <w:t xml:space="preserve">При правке основными видами брака являются вмятины, следы от бойка молотка, забоины на обработанной поверхности от ребер молотка. Указанные виды брака являются следствием неправильного нанесения ударов, применения молотка, на бойках которого имеются забоины и </w:t>
      </w:r>
      <w:proofErr w:type="spellStart"/>
      <w:r w:rsidRPr="00A8328E">
        <w:rPr>
          <w:rFonts w:eastAsia="Times New Roman"/>
          <w:szCs w:val="24"/>
          <w:lang w:eastAsia="ru-RU"/>
        </w:rPr>
        <w:t>выщербины</w:t>
      </w:r>
      <w:proofErr w:type="spellEnd"/>
      <w:r w:rsidRPr="00A8328E">
        <w:rPr>
          <w:rFonts w:eastAsia="Times New Roman"/>
          <w:szCs w:val="24"/>
          <w:lang w:eastAsia="ru-RU"/>
        </w:rPr>
        <w:t>.</w:t>
      </w:r>
    </w:p>
    <w:p w:rsidR="00A8328E" w:rsidRDefault="00A8328E" w:rsidP="00A8328E">
      <w:pPr>
        <w:ind w:firstLine="708"/>
        <w:jc w:val="both"/>
        <w:rPr>
          <w:rFonts w:eastAsia="Times New Roman"/>
          <w:szCs w:val="24"/>
          <w:lang w:eastAsia="ru-RU"/>
        </w:rPr>
      </w:pPr>
      <w:r w:rsidRPr="00A8328E">
        <w:rPr>
          <w:rFonts w:eastAsia="Times New Roman"/>
          <w:szCs w:val="24"/>
          <w:lang w:eastAsia="ru-RU"/>
        </w:rPr>
        <w:t xml:space="preserve">При </w:t>
      </w:r>
      <w:proofErr w:type="spellStart"/>
      <w:r w:rsidRPr="00A8328E">
        <w:rPr>
          <w:rFonts w:eastAsia="Times New Roman"/>
          <w:szCs w:val="24"/>
          <w:lang w:eastAsia="ru-RU"/>
        </w:rPr>
        <w:t>гибке</w:t>
      </w:r>
      <w:proofErr w:type="spellEnd"/>
      <w:r w:rsidRPr="00A8328E">
        <w:rPr>
          <w:rFonts w:eastAsia="Times New Roman"/>
          <w:szCs w:val="24"/>
          <w:lang w:eastAsia="ru-RU"/>
        </w:rPr>
        <w:t xml:space="preserve"> металла брак чаще всего проявляется в косых загибах и механических повреждениях обработанной поверхности, как результат неправильной разметки или закрепления детали в тисках выше или ниже разметочной линии, а также неправильного нанесения ударов.</w:t>
      </w:r>
    </w:p>
    <w:p w:rsidR="00A8328E" w:rsidRPr="00A8328E" w:rsidRDefault="00A8328E" w:rsidP="00A8328E">
      <w:pPr>
        <w:pStyle w:val="ab"/>
        <w:shd w:val="clear" w:color="auto" w:fill="FFFFFF"/>
        <w:spacing w:before="0" w:beforeAutospacing="0" w:after="0" w:afterAutospacing="0" w:line="294" w:lineRule="atLeast"/>
        <w:ind w:left="1416" w:firstLine="708"/>
        <w:rPr>
          <w:rFonts w:ascii="Arial" w:hAnsi="Arial" w:cs="Arial"/>
          <w:color w:val="000000"/>
          <w:sz w:val="21"/>
          <w:szCs w:val="21"/>
          <w:u w:val="single"/>
        </w:rPr>
      </w:pPr>
      <w:r w:rsidRPr="00A8328E">
        <w:rPr>
          <w:color w:val="000000"/>
          <w:u w:val="single"/>
        </w:rPr>
        <w:t>Правила безопасности труда при правке металла</w:t>
      </w:r>
    </w:p>
    <w:p w:rsidR="00A8328E" w:rsidRDefault="00A8328E" w:rsidP="00A8328E">
      <w:pPr>
        <w:pStyle w:val="ab"/>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осторожно обходиться с заготовками, поскольку листовой металл и проволока имеет острые кромки;</w:t>
      </w:r>
    </w:p>
    <w:p w:rsidR="00A8328E" w:rsidRDefault="00A8328E" w:rsidP="00A8328E">
      <w:pPr>
        <w:pStyle w:val="ab"/>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работать только исправным инструментом (правильно насаженные молотки: ручки молотков должны быть без трещин с надежно закрепленными на них бойками; не иметь отколов на молотках);</w:t>
      </w:r>
    </w:p>
    <w:p w:rsidR="00A8328E" w:rsidRDefault="00A8328E" w:rsidP="00A8328E">
      <w:pPr>
        <w:pStyle w:val="ab"/>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боек молотка должен иметь гладкую, полированную, слегка выпуклую поверхность;</w:t>
      </w:r>
    </w:p>
    <w:p w:rsidR="00A8328E" w:rsidRDefault="00A8328E" w:rsidP="00A8328E">
      <w:pPr>
        <w:pStyle w:val="ab"/>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для предохранения рук от ударов и вибраций металла работать обязательно в рукавицах, так как заусенцы и острые кромки заготовок могут поранить руки;</w:t>
      </w:r>
    </w:p>
    <w:p w:rsidR="00A8328E" w:rsidRDefault="00A8328E" w:rsidP="00A8328E">
      <w:pPr>
        <w:pStyle w:val="ab"/>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заготовку на плите или наковальне удерживать прочно;</w:t>
      </w:r>
    </w:p>
    <w:p w:rsidR="00A8328E" w:rsidRDefault="00A8328E" w:rsidP="00A8328E">
      <w:pPr>
        <w:pStyle w:val="ab"/>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надежно крепить обрабатываемые заготовки;</w:t>
      </w:r>
    </w:p>
    <w:p w:rsidR="00A8328E" w:rsidRDefault="00A8328E" w:rsidP="00A8328E">
      <w:pPr>
        <w:pStyle w:val="ab"/>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при правке полосы или прутки должны касаться не менее чем в двух точках;</w:t>
      </w:r>
    </w:p>
    <w:p w:rsidR="00A8328E" w:rsidRDefault="00A8328E" w:rsidP="00A8328E">
      <w:pPr>
        <w:pStyle w:val="ab"/>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держать руку, которая удерживает заготовку, по возможности дальше от места удара молотком или киянкой;</w:t>
      </w:r>
    </w:p>
    <w:p w:rsidR="00A8328E" w:rsidRDefault="00A8328E" w:rsidP="00A8328E">
      <w:pPr>
        <w:pStyle w:val="ab"/>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не стоять за спиной товарища, когда он работает;</w:t>
      </w:r>
    </w:p>
    <w:p w:rsidR="00A8328E" w:rsidRDefault="00A8328E" w:rsidP="00A8328E">
      <w:pPr>
        <w:pStyle w:val="ab"/>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содержать рабочее место в чистоте и порядке, а инструменты – в исправном состоянии.</w:t>
      </w:r>
    </w:p>
    <w:p w:rsidR="00A8328E" w:rsidRDefault="00A8328E" w:rsidP="00A8328E">
      <w:pPr>
        <w:pStyle w:val="ab"/>
        <w:shd w:val="clear" w:color="auto" w:fill="FFFFFF"/>
        <w:spacing w:before="0" w:beforeAutospacing="0" w:after="0" w:afterAutospacing="0" w:line="294" w:lineRule="atLeast"/>
        <w:rPr>
          <w:rFonts w:ascii="Arial" w:hAnsi="Arial" w:cs="Arial"/>
          <w:color w:val="000000"/>
          <w:sz w:val="21"/>
          <w:szCs w:val="21"/>
        </w:rPr>
      </w:pPr>
      <w:r>
        <w:rPr>
          <w:color w:val="000000"/>
        </w:rPr>
        <w:t xml:space="preserve">Правила безопасности труда </w:t>
      </w:r>
      <w:proofErr w:type="gramStart"/>
      <w:r>
        <w:rPr>
          <w:color w:val="000000"/>
        </w:rPr>
        <w:t>при</w:t>
      </w:r>
      <w:proofErr w:type="gramEnd"/>
      <w:r>
        <w:rPr>
          <w:color w:val="000000"/>
        </w:rPr>
        <w:t xml:space="preserve"> гибки металла</w:t>
      </w:r>
    </w:p>
    <w:p w:rsidR="00A8328E" w:rsidRDefault="00A8328E" w:rsidP="00A8328E">
      <w:pPr>
        <w:pStyle w:val="ab"/>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надежно закреплять заготовки в слесарных тисках или других приспособлениях;</w:t>
      </w:r>
    </w:p>
    <w:p w:rsidR="00A8328E" w:rsidRDefault="00A8328E" w:rsidP="00A8328E">
      <w:pPr>
        <w:pStyle w:val="ab"/>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работать только на исправном оборудовании;</w:t>
      </w:r>
    </w:p>
    <w:p w:rsidR="00A8328E" w:rsidRDefault="00A8328E" w:rsidP="00A8328E">
      <w:pPr>
        <w:pStyle w:val="ab"/>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слесарные молотки должны иметь хорошие ручки, быть плотно насажены и расклинены;</w:t>
      </w:r>
    </w:p>
    <w:p w:rsidR="00A8328E" w:rsidRDefault="00A8328E" w:rsidP="00A8328E">
      <w:pPr>
        <w:pStyle w:val="ab"/>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не класть оправки и инструменты на край верстака;</w:t>
      </w:r>
    </w:p>
    <w:p w:rsidR="00A8328E" w:rsidRDefault="00A8328E" w:rsidP="00A8328E">
      <w:pPr>
        <w:pStyle w:val="ab"/>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proofErr w:type="gramStart"/>
      <w:r>
        <w:rPr>
          <w:color w:val="000000"/>
        </w:rPr>
        <w:t>при</w:t>
      </w:r>
      <w:proofErr w:type="gramEnd"/>
      <w:r>
        <w:rPr>
          <w:color w:val="000000"/>
        </w:rPr>
        <w:t xml:space="preserve"> гибки проволоки не держать левую руку близко к месту сгиба;</w:t>
      </w:r>
    </w:p>
    <w:p w:rsidR="00A8328E" w:rsidRDefault="00A8328E" w:rsidP="00A8328E">
      <w:pPr>
        <w:pStyle w:val="ab"/>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не стоять за спиной </w:t>
      </w:r>
      <w:proofErr w:type="gramStart"/>
      <w:r>
        <w:rPr>
          <w:color w:val="000000"/>
        </w:rPr>
        <w:t>работающего</w:t>
      </w:r>
      <w:proofErr w:type="gramEnd"/>
      <w:r>
        <w:rPr>
          <w:color w:val="000000"/>
        </w:rPr>
        <w:t>;</w:t>
      </w:r>
    </w:p>
    <w:p w:rsidR="00A8328E" w:rsidRDefault="00A8328E" w:rsidP="00A8328E">
      <w:pPr>
        <w:pStyle w:val="ab"/>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работу выполнять осторожно, чтобы не повредить пальцы рук;</w:t>
      </w:r>
    </w:p>
    <w:p w:rsidR="00A8328E" w:rsidRDefault="00A8328E" w:rsidP="00A8328E">
      <w:pPr>
        <w:pStyle w:val="ab"/>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работать в рукавицах и застегнутых халатах.</w:t>
      </w:r>
    </w:p>
    <w:p w:rsidR="00024FDF" w:rsidRDefault="00A8328E" w:rsidP="00024FDF">
      <w:pPr>
        <w:jc w:val="both"/>
        <w:rPr>
          <w:rFonts w:eastAsia="Times New Roman"/>
          <w:b/>
          <w:i/>
          <w:szCs w:val="24"/>
          <w:lang w:eastAsia="ru-RU"/>
        </w:rPr>
      </w:pPr>
      <w:r>
        <w:rPr>
          <w:rFonts w:eastAsia="Times New Roman"/>
          <w:b/>
          <w:i/>
          <w:szCs w:val="24"/>
          <w:lang w:eastAsia="ru-RU"/>
        </w:rPr>
        <w:t>Вопросы</w:t>
      </w:r>
      <w:r w:rsidR="00024FDF" w:rsidRPr="00024FDF">
        <w:rPr>
          <w:rFonts w:eastAsia="Times New Roman"/>
          <w:b/>
          <w:i/>
          <w:szCs w:val="24"/>
          <w:lang w:eastAsia="ru-RU"/>
        </w:rPr>
        <w:t xml:space="preserve"> для самостоятельного решения.</w:t>
      </w:r>
    </w:p>
    <w:p w:rsidR="00A8328E" w:rsidRPr="00A8328E" w:rsidRDefault="00A8328E" w:rsidP="00A8328E">
      <w:pPr>
        <w:pStyle w:val="ac"/>
        <w:numPr>
          <w:ilvl w:val="0"/>
          <w:numId w:val="3"/>
        </w:numPr>
        <w:jc w:val="both"/>
        <w:rPr>
          <w:rFonts w:eastAsia="Times New Roman"/>
          <w:szCs w:val="24"/>
          <w:lang w:eastAsia="ru-RU"/>
        </w:rPr>
      </w:pPr>
      <w:r w:rsidRPr="00A8328E">
        <w:rPr>
          <w:rFonts w:eastAsia="Times New Roman"/>
          <w:szCs w:val="24"/>
          <w:lang w:eastAsia="ru-RU"/>
        </w:rPr>
        <w:t xml:space="preserve">В каких случаях и почему при </w:t>
      </w:r>
      <w:proofErr w:type="gramStart"/>
      <w:r w:rsidRPr="00A8328E">
        <w:rPr>
          <w:rFonts w:eastAsia="Times New Roman"/>
          <w:szCs w:val="24"/>
          <w:lang w:eastAsia="ru-RU"/>
        </w:rPr>
        <w:t>гибки</w:t>
      </w:r>
      <w:proofErr w:type="gramEnd"/>
      <w:r w:rsidRPr="00A8328E">
        <w:rPr>
          <w:rFonts w:eastAsia="Times New Roman"/>
          <w:szCs w:val="24"/>
          <w:lang w:eastAsia="ru-RU"/>
        </w:rPr>
        <w:t xml:space="preserve"> используют молотки с мягкими вставками?</w:t>
      </w:r>
    </w:p>
    <w:p w:rsidR="00A8328E" w:rsidRPr="00A8328E" w:rsidRDefault="00A8328E" w:rsidP="00A8328E">
      <w:pPr>
        <w:pStyle w:val="ac"/>
        <w:numPr>
          <w:ilvl w:val="0"/>
          <w:numId w:val="3"/>
        </w:numPr>
        <w:jc w:val="both"/>
        <w:rPr>
          <w:rFonts w:eastAsia="Times New Roman"/>
          <w:szCs w:val="24"/>
          <w:lang w:eastAsia="ru-RU"/>
        </w:rPr>
      </w:pPr>
      <w:r w:rsidRPr="00A8328E">
        <w:rPr>
          <w:rFonts w:eastAsia="Times New Roman"/>
          <w:szCs w:val="24"/>
          <w:lang w:eastAsia="ru-RU"/>
        </w:rPr>
        <w:t xml:space="preserve">Что учитывается при выборе ударного инструмента для </w:t>
      </w:r>
      <w:proofErr w:type="gramStart"/>
      <w:r w:rsidRPr="00A8328E">
        <w:rPr>
          <w:rFonts w:eastAsia="Times New Roman"/>
          <w:szCs w:val="24"/>
          <w:lang w:eastAsia="ru-RU"/>
        </w:rPr>
        <w:t>гибки</w:t>
      </w:r>
      <w:proofErr w:type="gramEnd"/>
      <w:r w:rsidRPr="00A8328E">
        <w:rPr>
          <w:rFonts w:eastAsia="Times New Roman"/>
          <w:szCs w:val="24"/>
          <w:lang w:eastAsia="ru-RU"/>
        </w:rPr>
        <w:t>?</w:t>
      </w:r>
    </w:p>
    <w:p w:rsidR="00A8328E" w:rsidRPr="00A8328E" w:rsidRDefault="00A8328E" w:rsidP="00A8328E">
      <w:pPr>
        <w:pStyle w:val="ac"/>
        <w:numPr>
          <w:ilvl w:val="0"/>
          <w:numId w:val="3"/>
        </w:numPr>
        <w:jc w:val="both"/>
        <w:rPr>
          <w:rFonts w:eastAsia="Times New Roman"/>
          <w:szCs w:val="24"/>
          <w:lang w:eastAsia="ru-RU"/>
        </w:rPr>
      </w:pPr>
      <w:r w:rsidRPr="00A8328E">
        <w:rPr>
          <w:rFonts w:eastAsia="Times New Roman"/>
          <w:szCs w:val="24"/>
          <w:lang w:eastAsia="ru-RU"/>
        </w:rPr>
        <w:t xml:space="preserve">Какие встречаются дефекты </w:t>
      </w:r>
      <w:proofErr w:type="gramStart"/>
      <w:r w:rsidRPr="00A8328E">
        <w:rPr>
          <w:rFonts w:eastAsia="Times New Roman"/>
          <w:szCs w:val="24"/>
          <w:lang w:eastAsia="ru-RU"/>
        </w:rPr>
        <w:t>при</w:t>
      </w:r>
      <w:proofErr w:type="gramEnd"/>
      <w:r w:rsidRPr="00A8328E">
        <w:rPr>
          <w:rFonts w:eastAsia="Times New Roman"/>
          <w:szCs w:val="24"/>
          <w:lang w:eastAsia="ru-RU"/>
        </w:rPr>
        <w:t xml:space="preserve"> гибки металла и как их устранить?</w:t>
      </w:r>
    </w:p>
    <w:p w:rsidR="00A8328E" w:rsidRPr="00A8328E" w:rsidRDefault="00A8328E" w:rsidP="00A8328E">
      <w:pPr>
        <w:pStyle w:val="ac"/>
        <w:numPr>
          <w:ilvl w:val="0"/>
          <w:numId w:val="3"/>
        </w:numPr>
        <w:jc w:val="both"/>
        <w:rPr>
          <w:rFonts w:eastAsia="Times New Roman"/>
          <w:szCs w:val="24"/>
          <w:lang w:eastAsia="ru-RU"/>
        </w:rPr>
      </w:pPr>
      <w:r w:rsidRPr="00A8328E">
        <w:rPr>
          <w:rFonts w:eastAsia="Times New Roman"/>
          <w:szCs w:val="24"/>
          <w:lang w:eastAsia="ru-RU"/>
        </w:rPr>
        <w:t xml:space="preserve">Какие инструменты и приспособления используются </w:t>
      </w:r>
      <w:proofErr w:type="gramStart"/>
      <w:r w:rsidRPr="00A8328E">
        <w:rPr>
          <w:rFonts w:eastAsia="Times New Roman"/>
          <w:szCs w:val="24"/>
          <w:lang w:eastAsia="ru-RU"/>
        </w:rPr>
        <w:t>при</w:t>
      </w:r>
      <w:proofErr w:type="gramEnd"/>
      <w:r w:rsidRPr="00A8328E">
        <w:rPr>
          <w:rFonts w:eastAsia="Times New Roman"/>
          <w:szCs w:val="24"/>
          <w:lang w:eastAsia="ru-RU"/>
        </w:rPr>
        <w:t xml:space="preserve"> гибки металла и для чего они служат?</w:t>
      </w:r>
    </w:p>
    <w:p w:rsidR="00A8328E" w:rsidRPr="00A8328E" w:rsidRDefault="00A8328E" w:rsidP="00A8328E">
      <w:pPr>
        <w:pStyle w:val="ac"/>
        <w:numPr>
          <w:ilvl w:val="0"/>
          <w:numId w:val="3"/>
        </w:numPr>
        <w:jc w:val="both"/>
        <w:rPr>
          <w:rFonts w:eastAsia="Times New Roman"/>
          <w:szCs w:val="24"/>
          <w:lang w:eastAsia="ru-RU"/>
        </w:rPr>
      </w:pPr>
      <w:r w:rsidRPr="00A8328E">
        <w:rPr>
          <w:rFonts w:eastAsia="Times New Roman"/>
          <w:szCs w:val="24"/>
          <w:lang w:eastAsia="ru-RU"/>
        </w:rPr>
        <w:t xml:space="preserve">Какие правила техники безопасности необходимо соблюдать </w:t>
      </w:r>
      <w:proofErr w:type="gramStart"/>
      <w:r w:rsidRPr="00A8328E">
        <w:rPr>
          <w:rFonts w:eastAsia="Times New Roman"/>
          <w:szCs w:val="24"/>
          <w:lang w:eastAsia="ru-RU"/>
        </w:rPr>
        <w:t>при</w:t>
      </w:r>
      <w:proofErr w:type="gramEnd"/>
      <w:r w:rsidRPr="00A8328E">
        <w:rPr>
          <w:rFonts w:eastAsia="Times New Roman"/>
          <w:szCs w:val="24"/>
          <w:lang w:eastAsia="ru-RU"/>
        </w:rPr>
        <w:t xml:space="preserve"> гибки и правки металла?</w:t>
      </w:r>
    </w:p>
    <w:p w:rsidR="00024FDF" w:rsidRPr="00176CFD" w:rsidRDefault="00024FDF" w:rsidP="00024FDF">
      <w:pPr>
        <w:jc w:val="both"/>
        <w:rPr>
          <w:rFonts w:eastAsia="Times New Roman"/>
          <w:szCs w:val="24"/>
          <w:lang w:eastAsia="ru-RU"/>
        </w:rPr>
      </w:pPr>
    </w:p>
    <w:p w:rsidR="003836AF" w:rsidRDefault="00024FDF" w:rsidP="003836AF">
      <w:pPr>
        <w:ind w:firstLine="0"/>
        <w:jc w:val="both"/>
        <w:rPr>
          <w:i/>
        </w:rPr>
      </w:pPr>
      <w:r w:rsidRPr="003836AF">
        <w:rPr>
          <w:b/>
          <w:i/>
        </w:rPr>
        <w:t>Примечание</w:t>
      </w:r>
      <w:r w:rsidRPr="00024FDF">
        <w:rPr>
          <w:i/>
        </w:rPr>
        <w:t xml:space="preserve">: </w:t>
      </w:r>
    </w:p>
    <w:p w:rsidR="00024FDF" w:rsidRDefault="00A8328E" w:rsidP="003836AF">
      <w:pPr>
        <w:ind w:firstLine="0"/>
        <w:jc w:val="both"/>
        <w:rPr>
          <w:i/>
        </w:rPr>
      </w:pPr>
      <w:r>
        <w:rPr>
          <w:i/>
        </w:rPr>
        <w:t>Ответы на вопросы</w:t>
      </w:r>
      <w:r w:rsidR="00024FDF" w:rsidRPr="00024FDF">
        <w:rPr>
          <w:i/>
        </w:rPr>
        <w:t xml:space="preserve"> сдать в электронном формате до </w:t>
      </w:r>
      <w:r w:rsidR="00DF7909">
        <w:rPr>
          <w:i/>
        </w:rPr>
        <w:t>_</w:t>
      </w:r>
      <w:r w:rsidRPr="00A8328E">
        <w:rPr>
          <w:i/>
          <w:u w:val="single"/>
        </w:rPr>
        <w:t>2</w:t>
      </w:r>
      <w:r w:rsidR="00F0491A">
        <w:rPr>
          <w:i/>
          <w:u w:val="single"/>
        </w:rPr>
        <w:t>3</w:t>
      </w:r>
      <w:bookmarkStart w:id="0" w:name="_GoBack"/>
      <w:bookmarkEnd w:id="0"/>
      <w:r w:rsidRPr="00A8328E">
        <w:rPr>
          <w:i/>
          <w:u w:val="single"/>
        </w:rPr>
        <w:t>.03.2020</w:t>
      </w:r>
      <w:r w:rsidR="00DF7909">
        <w:rPr>
          <w:i/>
        </w:rPr>
        <w:t xml:space="preserve">___ </w:t>
      </w:r>
      <w:r>
        <w:rPr>
          <w:i/>
        </w:rPr>
        <w:t>н</w:t>
      </w:r>
      <w:r w:rsidR="00DF7909">
        <w:rPr>
          <w:i/>
        </w:rPr>
        <w:t xml:space="preserve">а электронную почту </w:t>
      </w:r>
      <w:r w:rsidRPr="00A8328E">
        <w:rPr>
          <w:i/>
        </w:rPr>
        <w:tab/>
      </w:r>
      <w:r w:rsidRPr="00A8328E">
        <w:rPr>
          <w:i/>
        </w:rPr>
        <w:tab/>
      </w:r>
      <w:proofErr w:type="spellStart"/>
      <w:r>
        <w:rPr>
          <w:i/>
          <w:lang w:val="en-US"/>
        </w:rPr>
        <w:t>igaavriil</w:t>
      </w:r>
      <w:proofErr w:type="spellEnd"/>
      <w:r w:rsidRPr="00A8328E">
        <w:rPr>
          <w:i/>
        </w:rPr>
        <w:t>@</w:t>
      </w:r>
      <w:proofErr w:type="spellStart"/>
      <w:r>
        <w:rPr>
          <w:i/>
          <w:lang w:val="en-US"/>
        </w:rPr>
        <w:t>gmail</w:t>
      </w:r>
      <w:proofErr w:type="spellEnd"/>
      <w:r w:rsidRPr="00A8328E">
        <w:rPr>
          <w:i/>
        </w:rPr>
        <w:t>.</w:t>
      </w:r>
      <w:r>
        <w:rPr>
          <w:i/>
          <w:lang w:val="en-US"/>
        </w:rPr>
        <w:t>com</w:t>
      </w:r>
      <w:r w:rsidR="00DF7909">
        <w:rPr>
          <w:i/>
        </w:rPr>
        <w:t xml:space="preserve"> </w:t>
      </w:r>
    </w:p>
    <w:sectPr w:rsidR="00024F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495" w:rsidRDefault="008C7495" w:rsidP="00DF7909">
      <w:r>
        <w:separator/>
      </w:r>
    </w:p>
  </w:endnote>
  <w:endnote w:type="continuationSeparator" w:id="0">
    <w:p w:rsidR="008C7495" w:rsidRDefault="008C7495" w:rsidP="00DF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495" w:rsidRDefault="008C7495" w:rsidP="00DF7909">
      <w:r>
        <w:separator/>
      </w:r>
    </w:p>
  </w:footnote>
  <w:footnote w:type="continuationSeparator" w:id="0">
    <w:p w:rsidR="008C7495" w:rsidRDefault="008C7495" w:rsidP="00DF79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E7FCC"/>
    <w:multiLevelType w:val="multilevel"/>
    <w:tmpl w:val="FFAE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57048B"/>
    <w:multiLevelType w:val="multilevel"/>
    <w:tmpl w:val="E6726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106B9C"/>
    <w:multiLevelType w:val="hybridMultilevel"/>
    <w:tmpl w:val="FF24D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FDF"/>
    <w:rsid w:val="00024FDF"/>
    <w:rsid w:val="00253544"/>
    <w:rsid w:val="002F70AB"/>
    <w:rsid w:val="003836AF"/>
    <w:rsid w:val="006B4581"/>
    <w:rsid w:val="006E0D22"/>
    <w:rsid w:val="00775022"/>
    <w:rsid w:val="007D077E"/>
    <w:rsid w:val="007D26D0"/>
    <w:rsid w:val="007D6180"/>
    <w:rsid w:val="007E573C"/>
    <w:rsid w:val="00833739"/>
    <w:rsid w:val="008C7495"/>
    <w:rsid w:val="009D7AC3"/>
    <w:rsid w:val="00A8328E"/>
    <w:rsid w:val="00CF08A1"/>
    <w:rsid w:val="00DF7909"/>
    <w:rsid w:val="00E174CE"/>
    <w:rsid w:val="00F0491A"/>
    <w:rsid w:val="00FF4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left"/>
    </w:pPr>
  </w:style>
  <w:style w:type="paragraph" w:styleId="3">
    <w:name w:val="heading 3"/>
    <w:basedOn w:val="a"/>
    <w:link w:val="30"/>
    <w:uiPriority w:val="9"/>
    <w:qFormat/>
    <w:rsid w:val="007E573C"/>
    <w:pPr>
      <w:spacing w:before="100" w:beforeAutospacing="1" w:after="100" w:afterAutospacing="1"/>
      <w:ind w:firstLine="0"/>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4FDF"/>
    <w:rPr>
      <w:rFonts w:ascii="Tahoma" w:hAnsi="Tahoma" w:cs="Tahoma"/>
      <w:sz w:val="16"/>
      <w:szCs w:val="16"/>
    </w:rPr>
  </w:style>
  <w:style w:type="character" w:customStyle="1" w:styleId="a4">
    <w:name w:val="Текст выноски Знак"/>
    <w:basedOn w:val="a0"/>
    <w:link w:val="a3"/>
    <w:uiPriority w:val="99"/>
    <w:semiHidden/>
    <w:rsid w:val="00024FDF"/>
    <w:rPr>
      <w:rFonts w:ascii="Tahoma" w:hAnsi="Tahoma" w:cs="Tahoma"/>
      <w:sz w:val="16"/>
      <w:szCs w:val="16"/>
    </w:rPr>
  </w:style>
  <w:style w:type="paragraph" w:styleId="a5">
    <w:name w:val="Body Text"/>
    <w:basedOn w:val="a"/>
    <w:link w:val="a6"/>
    <w:unhideWhenUsed/>
    <w:rsid w:val="002F70AB"/>
    <w:pPr>
      <w:widowControl w:val="0"/>
      <w:suppressAutoHyphens/>
      <w:spacing w:after="120"/>
      <w:ind w:firstLine="0"/>
    </w:pPr>
    <w:rPr>
      <w:rFonts w:eastAsia="Andale Sans UI" w:cs="Times New Roman"/>
      <w:kern w:val="2"/>
      <w:szCs w:val="24"/>
      <w:lang w:eastAsia="ar-SA"/>
    </w:rPr>
  </w:style>
  <w:style w:type="character" w:customStyle="1" w:styleId="a6">
    <w:name w:val="Основной текст Знак"/>
    <w:basedOn w:val="a0"/>
    <w:link w:val="a5"/>
    <w:rsid w:val="002F70AB"/>
    <w:rPr>
      <w:rFonts w:eastAsia="Andale Sans UI" w:cs="Times New Roman"/>
      <w:kern w:val="2"/>
      <w:szCs w:val="24"/>
      <w:lang w:eastAsia="ar-SA"/>
    </w:rPr>
  </w:style>
  <w:style w:type="paragraph" w:styleId="a7">
    <w:name w:val="header"/>
    <w:basedOn w:val="a"/>
    <w:link w:val="a8"/>
    <w:uiPriority w:val="99"/>
    <w:unhideWhenUsed/>
    <w:rsid w:val="00DF7909"/>
    <w:pPr>
      <w:tabs>
        <w:tab w:val="center" w:pos="4677"/>
        <w:tab w:val="right" w:pos="9355"/>
      </w:tabs>
    </w:pPr>
  </w:style>
  <w:style w:type="character" w:customStyle="1" w:styleId="a8">
    <w:name w:val="Верхний колонтитул Знак"/>
    <w:basedOn w:val="a0"/>
    <w:link w:val="a7"/>
    <w:uiPriority w:val="99"/>
    <w:rsid w:val="00DF7909"/>
  </w:style>
  <w:style w:type="paragraph" w:styleId="a9">
    <w:name w:val="footer"/>
    <w:basedOn w:val="a"/>
    <w:link w:val="aa"/>
    <w:uiPriority w:val="99"/>
    <w:unhideWhenUsed/>
    <w:rsid w:val="00DF7909"/>
    <w:pPr>
      <w:tabs>
        <w:tab w:val="center" w:pos="4677"/>
        <w:tab w:val="right" w:pos="9355"/>
      </w:tabs>
    </w:pPr>
  </w:style>
  <w:style w:type="character" w:customStyle="1" w:styleId="aa">
    <w:name w:val="Нижний колонтитул Знак"/>
    <w:basedOn w:val="a0"/>
    <w:link w:val="a9"/>
    <w:uiPriority w:val="99"/>
    <w:rsid w:val="00DF7909"/>
  </w:style>
  <w:style w:type="character" w:customStyle="1" w:styleId="30">
    <w:name w:val="Заголовок 3 Знак"/>
    <w:basedOn w:val="a0"/>
    <w:link w:val="3"/>
    <w:uiPriority w:val="9"/>
    <w:rsid w:val="007E573C"/>
    <w:rPr>
      <w:rFonts w:eastAsia="Times New Roman" w:cs="Times New Roman"/>
      <w:b/>
      <w:bCs/>
      <w:sz w:val="27"/>
      <w:szCs w:val="27"/>
      <w:lang w:eastAsia="ru-RU"/>
    </w:rPr>
  </w:style>
  <w:style w:type="paragraph" w:styleId="ab">
    <w:name w:val="Normal (Web)"/>
    <w:basedOn w:val="a"/>
    <w:uiPriority w:val="99"/>
    <w:semiHidden/>
    <w:unhideWhenUsed/>
    <w:rsid w:val="007E573C"/>
    <w:pPr>
      <w:spacing w:before="100" w:beforeAutospacing="1" w:after="100" w:afterAutospacing="1"/>
      <w:ind w:firstLine="0"/>
    </w:pPr>
    <w:rPr>
      <w:rFonts w:eastAsia="Times New Roman" w:cs="Times New Roman"/>
      <w:szCs w:val="24"/>
      <w:lang w:eastAsia="ru-RU"/>
    </w:rPr>
  </w:style>
  <w:style w:type="paragraph" w:styleId="ac">
    <w:name w:val="List Paragraph"/>
    <w:basedOn w:val="a"/>
    <w:uiPriority w:val="34"/>
    <w:qFormat/>
    <w:rsid w:val="00A832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left"/>
    </w:pPr>
  </w:style>
  <w:style w:type="paragraph" w:styleId="3">
    <w:name w:val="heading 3"/>
    <w:basedOn w:val="a"/>
    <w:link w:val="30"/>
    <w:uiPriority w:val="9"/>
    <w:qFormat/>
    <w:rsid w:val="007E573C"/>
    <w:pPr>
      <w:spacing w:before="100" w:beforeAutospacing="1" w:after="100" w:afterAutospacing="1"/>
      <w:ind w:firstLine="0"/>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4FDF"/>
    <w:rPr>
      <w:rFonts w:ascii="Tahoma" w:hAnsi="Tahoma" w:cs="Tahoma"/>
      <w:sz w:val="16"/>
      <w:szCs w:val="16"/>
    </w:rPr>
  </w:style>
  <w:style w:type="character" w:customStyle="1" w:styleId="a4">
    <w:name w:val="Текст выноски Знак"/>
    <w:basedOn w:val="a0"/>
    <w:link w:val="a3"/>
    <w:uiPriority w:val="99"/>
    <w:semiHidden/>
    <w:rsid w:val="00024FDF"/>
    <w:rPr>
      <w:rFonts w:ascii="Tahoma" w:hAnsi="Tahoma" w:cs="Tahoma"/>
      <w:sz w:val="16"/>
      <w:szCs w:val="16"/>
    </w:rPr>
  </w:style>
  <w:style w:type="paragraph" w:styleId="a5">
    <w:name w:val="Body Text"/>
    <w:basedOn w:val="a"/>
    <w:link w:val="a6"/>
    <w:unhideWhenUsed/>
    <w:rsid w:val="002F70AB"/>
    <w:pPr>
      <w:widowControl w:val="0"/>
      <w:suppressAutoHyphens/>
      <w:spacing w:after="120"/>
      <w:ind w:firstLine="0"/>
    </w:pPr>
    <w:rPr>
      <w:rFonts w:eastAsia="Andale Sans UI" w:cs="Times New Roman"/>
      <w:kern w:val="2"/>
      <w:szCs w:val="24"/>
      <w:lang w:eastAsia="ar-SA"/>
    </w:rPr>
  </w:style>
  <w:style w:type="character" w:customStyle="1" w:styleId="a6">
    <w:name w:val="Основной текст Знак"/>
    <w:basedOn w:val="a0"/>
    <w:link w:val="a5"/>
    <w:rsid w:val="002F70AB"/>
    <w:rPr>
      <w:rFonts w:eastAsia="Andale Sans UI" w:cs="Times New Roman"/>
      <w:kern w:val="2"/>
      <w:szCs w:val="24"/>
      <w:lang w:eastAsia="ar-SA"/>
    </w:rPr>
  </w:style>
  <w:style w:type="paragraph" w:styleId="a7">
    <w:name w:val="header"/>
    <w:basedOn w:val="a"/>
    <w:link w:val="a8"/>
    <w:uiPriority w:val="99"/>
    <w:unhideWhenUsed/>
    <w:rsid w:val="00DF7909"/>
    <w:pPr>
      <w:tabs>
        <w:tab w:val="center" w:pos="4677"/>
        <w:tab w:val="right" w:pos="9355"/>
      </w:tabs>
    </w:pPr>
  </w:style>
  <w:style w:type="character" w:customStyle="1" w:styleId="a8">
    <w:name w:val="Верхний колонтитул Знак"/>
    <w:basedOn w:val="a0"/>
    <w:link w:val="a7"/>
    <w:uiPriority w:val="99"/>
    <w:rsid w:val="00DF7909"/>
  </w:style>
  <w:style w:type="paragraph" w:styleId="a9">
    <w:name w:val="footer"/>
    <w:basedOn w:val="a"/>
    <w:link w:val="aa"/>
    <w:uiPriority w:val="99"/>
    <w:unhideWhenUsed/>
    <w:rsid w:val="00DF7909"/>
    <w:pPr>
      <w:tabs>
        <w:tab w:val="center" w:pos="4677"/>
        <w:tab w:val="right" w:pos="9355"/>
      </w:tabs>
    </w:pPr>
  </w:style>
  <w:style w:type="character" w:customStyle="1" w:styleId="aa">
    <w:name w:val="Нижний колонтитул Знак"/>
    <w:basedOn w:val="a0"/>
    <w:link w:val="a9"/>
    <w:uiPriority w:val="99"/>
    <w:rsid w:val="00DF7909"/>
  </w:style>
  <w:style w:type="character" w:customStyle="1" w:styleId="30">
    <w:name w:val="Заголовок 3 Знак"/>
    <w:basedOn w:val="a0"/>
    <w:link w:val="3"/>
    <w:uiPriority w:val="9"/>
    <w:rsid w:val="007E573C"/>
    <w:rPr>
      <w:rFonts w:eastAsia="Times New Roman" w:cs="Times New Roman"/>
      <w:b/>
      <w:bCs/>
      <w:sz w:val="27"/>
      <w:szCs w:val="27"/>
      <w:lang w:eastAsia="ru-RU"/>
    </w:rPr>
  </w:style>
  <w:style w:type="paragraph" w:styleId="ab">
    <w:name w:val="Normal (Web)"/>
    <w:basedOn w:val="a"/>
    <w:uiPriority w:val="99"/>
    <w:semiHidden/>
    <w:unhideWhenUsed/>
    <w:rsid w:val="007E573C"/>
    <w:pPr>
      <w:spacing w:before="100" w:beforeAutospacing="1" w:after="100" w:afterAutospacing="1"/>
      <w:ind w:firstLine="0"/>
    </w:pPr>
    <w:rPr>
      <w:rFonts w:eastAsia="Times New Roman" w:cs="Times New Roman"/>
      <w:szCs w:val="24"/>
      <w:lang w:eastAsia="ru-RU"/>
    </w:rPr>
  </w:style>
  <w:style w:type="paragraph" w:styleId="ac">
    <w:name w:val="List Paragraph"/>
    <w:basedOn w:val="a"/>
    <w:uiPriority w:val="34"/>
    <w:qFormat/>
    <w:rsid w:val="00A83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22874">
      <w:bodyDiv w:val="1"/>
      <w:marLeft w:val="0"/>
      <w:marRight w:val="0"/>
      <w:marTop w:val="0"/>
      <w:marBottom w:val="0"/>
      <w:divBdr>
        <w:top w:val="none" w:sz="0" w:space="0" w:color="auto"/>
        <w:left w:val="none" w:sz="0" w:space="0" w:color="auto"/>
        <w:bottom w:val="none" w:sz="0" w:space="0" w:color="auto"/>
        <w:right w:val="none" w:sz="0" w:space="0" w:color="auto"/>
      </w:divBdr>
    </w:div>
    <w:div w:id="793475773">
      <w:bodyDiv w:val="1"/>
      <w:marLeft w:val="0"/>
      <w:marRight w:val="0"/>
      <w:marTop w:val="0"/>
      <w:marBottom w:val="0"/>
      <w:divBdr>
        <w:top w:val="none" w:sz="0" w:space="0" w:color="auto"/>
        <w:left w:val="none" w:sz="0" w:space="0" w:color="auto"/>
        <w:bottom w:val="none" w:sz="0" w:space="0" w:color="auto"/>
        <w:right w:val="none" w:sz="0" w:space="0" w:color="auto"/>
      </w:divBdr>
    </w:div>
    <w:div w:id="805322072">
      <w:bodyDiv w:val="1"/>
      <w:marLeft w:val="0"/>
      <w:marRight w:val="0"/>
      <w:marTop w:val="0"/>
      <w:marBottom w:val="0"/>
      <w:divBdr>
        <w:top w:val="none" w:sz="0" w:space="0" w:color="auto"/>
        <w:left w:val="none" w:sz="0" w:space="0" w:color="auto"/>
        <w:bottom w:val="none" w:sz="0" w:space="0" w:color="auto"/>
        <w:right w:val="none" w:sz="0" w:space="0" w:color="auto"/>
      </w:divBdr>
    </w:div>
    <w:div w:id="835612256">
      <w:bodyDiv w:val="1"/>
      <w:marLeft w:val="0"/>
      <w:marRight w:val="0"/>
      <w:marTop w:val="0"/>
      <w:marBottom w:val="0"/>
      <w:divBdr>
        <w:top w:val="none" w:sz="0" w:space="0" w:color="auto"/>
        <w:left w:val="none" w:sz="0" w:space="0" w:color="auto"/>
        <w:bottom w:val="none" w:sz="0" w:space="0" w:color="auto"/>
        <w:right w:val="none" w:sz="0" w:space="0" w:color="auto"/>
      </w:divBdr>
    </w:div>
    <w:div w:id="1363018296">
      <w:bodyDiv w:val="1"/>
      <w:marLeft w:val="0"/>
      <w:marRight w:val="0"/>
      <w:marTop w:val="0"/>
      <w:marBottom w:val="0"/>
      <w:divBdr>
        <w:top w:val="none" w:sz="0" w:space="0" w:color="auto"/>
        <w:left w:val="none" w:sz="0" w:space="0" w:color="auto"/>
        <w:bottom w:val="none" w:sz="0" w:space="0" w:color="auto"/>
        <w:right w:val="none" w:sz="0" w:space="0" w:color="auto"/>
      </w:divBdr>
    </w:div>
    <w:div w:id="1649433829">
      <w:bodyDiv w:val="1"/>
      <w:marLeft w:val="0"/>
      <w:marRight w:val="0"/>
      <w:marTop w:val="0"/>
      <w:marBottom w:val="0"/>
      <w:divBdr>
        <w:top w:val="none" w:sz="0" w:space="0" w:color="auto"/>
        <w:left w:val="none" w:sz="0" w:space="0" w:color="auto"/>
        <w:bottom w:val="none" w:sz="0" w:space="0" w:color="auto"/>
        <w:right w:val="none" w:sz="0" w:space="0" w:color="auto"/>
      </w:divBdr>
    </w:div>
    <w:div w:id="1676033299">
      <w:bodyDiv w:val="1"/>
      <w:marLeft w:val="0"/>
      <w:marRight w:val="0"/>
      <w:marTop w:val="0"/>
      <w:marBottom w:val="0"/>
      <w:divBdr>
        <w:top w:val="none" w:sz="0" w:space="0" w:color="auto"/>
        <w:left w:val="none" w:sz="0" w:space="0" w:color="auto"/>
        <w:bottom w:val="none" w:sz="0" w:space="0" w:color="auto"/>
        <w:right w:val="none" w:sz="0" w:space="0" w:color="auto"/>
      </w:divBdr>
    </w:div>
    <w:div w:id="168840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997</Words>
  <Characters>5687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dc:creator>
  <cp:lastModifiedBy>teacher33</cp:lastModifiedBy>
  <cp:revision>3</cp:revision>
  <dcterms:created xsi:type="dcterms:W3CDTF">2020-03-18T17:19:00Z</dcterms:created>
  <dcterms:modified xsi:type="dcterms:W3CDTF">2020-03-19T08:05:00Z</dcterms:modified>
</cp:coreProperties>
</file>