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C6" w:rsidRPr="00B37558" w:rsidRDefault="008460C6" w:rsidP="00B3755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aps/>
          <w:sz w:val="24"/>
          <w:szCs w:val="24"/>
          <w:u w:val="single"/>
          <w:lang w:val="tt-RU"/>
        </w:rPr>
      </w:pPr>
      <w:r w:rsidRPr="00B37558">
        <w:rPr>
          <w:rFonts w:ascii="Times New Roman" w:hAnsi="Times New Roman"/>
          <w:b/>
          <w:sz w:val="24"/>
          <w:szCs w:val="24"/>
        </w:rPr>
        <w:t>Специальность</w:t>
      </w:r>
      <w:r w:rsidRPr="00B37558">
        <w:rPr>
          <w:rFonts w:ascii="Times New Roman" w:hAnsi="Times New Roman"/>
          <w:sz w:val="24"/>
          <w:szCs w:val="24"/>
          <w:u w:val="single"/>
        </w:rPr>
        <w:t xml:space="preserve"> </w:t>
      </w:r>
      <w:r w:rsidR="00B37558" w:rsidRPr="00B37558">
        <w:rPr>
          <w:rFonts w:ascii="Times New Roman" w:hAnsi="Times New Roman"/>
          <w:sz w:val="24"/>
          <w:szCs w:val="24"/>
          <w:u w:val="single"/>
        </w:rPr>
        <w:t>23.</w:t>
      </w:r>
      <w:r w:rsidR="00B37558" w:rsidRPr="00B37558">
        <w:rPr>
          <w:rFonts w:ascii="Times New Roman" w:hAnsi="Times New Roman"/>
          <w:sz w:val="24"/>
          <w:szCs w:val="24"/>
          <w:u w:val="single"/>
          <w:lang w:val="tt-RU"/>
        </w:rPr>
        <w:t>02.04</w:t>
      </w:r>
      <w:r w:rsidR="00B37558" w:rsidRPr="00B37558">
        <w:rPr>
          <w:rFonts w:ascii="Times New Roman" w:hAnsi="Times New Roman"/>
          <w:i/>
          <w:sz w:val="24"/>
          <w:szCs w:val="24"/>
          <w:u w:val="single"/>
        </w:rPr>
        <w:t xml:space="preserve"> </w:t>
      </w:r>
      <w:r w:rsidR="00B37558" w:rsidRPr="00B37558">
        <w:rPr>
          <w:rFonts w:ascii="Times New Roman" w:hAnsi="Times New Roman"/>
          <w:sz w:val="24"/>
          <w:szCs w:val="24"/>
          <w:u w:val="single"/>
          <w:shd w:val="clear" w:color="auto" w:fill="FFFFFF"/>
        </w:rPr>
        <w:t>Техническая эксплуатация подъемно-транспортных,</w:t>
      </w:r>
      <w:r w:rsidR="00B37558">
        <w:rPr>
          <w:rFonts w:ascii="Times New Roman" w:hAnsi="Times New Roman"/>
          <w:sz w:val="24"/>
          <w:szCs w:val="24"/>
          <w:u w:val="single"/>
          <w:shd w:val="clear" w:color="auto" w:fill="FFFFFF"/>
          <w:lang w:val="tt-RU"/>
        </w:rPr>
        <w:t xml:space="preserve">________     </w:t>
      </w:r>
      <w:r w:rsidR="00B37558" w:rsidRPr="00B37558">
        <w:rPr>
          <w:rFonts w:ascii="Times New Roman" w:hAnsi="Times New Roman"/>
          <w:sz w:val="24"/>
          <w:szCs w:val="24"/>
          <w:u w:val="single"/>
          <w:shd w:val="clear" w:color="auto" w:fill="FFFFFF"/>
        </w:rPr>
        <w:t xml:space="preserve"> строительных, дорожных машин и оборудования</w:t>
      </w:r>
      <w:r w:rsidR="00B37558">
        <w:rPr>
          <w:rFonts w:ascii="Times New Roman" w:hAnsi="Times New Roman"/>
          <w:sz w:val="24"/>
          <w:szCs w:val="24"/>
          <w:u w:val="single"/>
          <w:shd w:val="clear" w:color="auto" w:fill="FFFFFF"/>
          <w:lang w:val="tt-RU"/>
        </w:rPr>
        <w:t xml:space="preserve"> _________________________________</w:t>
      </w:r>
    </w:p>
    <w:p w:rsidR="00741640" w:rsidRDefault="00B85DB3" w:rsidP="00741640">
      <w:pPr>
        <w:ind w:firstLine="0"/>
        <w:rPr>
          <w:rFonts w:eastAsia="Times New Roman"/>
          <w:b/>
          <w:szCs w:val="24"/>
          <w:lang w:eastAsia="ru-RU"/>
        </w:rPr>
      </w:pPr>
      <w:r>
        <w:rPr>
          <w:rFonts w:eastAsia="Times New Roman"/>
          <w:b/>
          <w:szCs w:val="24"/>
          <w:lang w:eastAsia="ru-RU"/>
        </w:rPr>
        <w:t>Курс:____</w:t>
      </w:r>
      <w:r w:rsidRPr="00EC0714">
        <w:rPr>
          <w:rFonts w:eastAsia="Times New Roman"/>
          <w:szCs w:val="24"/>
          <w:u w:val="single"/>
          <w:lang w:eastAsia="ru-RU"/>
        </w:rPr>
        <w:t xml:space="preserve">1 </w:t>
      </w:r>
      <w:r w:rsidR="00741640">
        <w:rPr>
          <w:rFonts w:eastAsia="Times New Roman"/>
          <w:b/>
          <w:szCs w:val="24"/>
          <w:lang w:eastAsia="ru-RU"/>
        </w:rPr>
        <w:t>___, групп</w:t>
      </w:r>
      <w:proofErr w:type="gramStart"/>
      <w:r w:rsidR="00741640">
        <w:rPr>
          <w:rFonts w:eastAsia="Times New Roman"/>
          <w:b/>
          <w:szCs w:val="24"/>
          <w:lang w:eastAsia="ru-RU"/>
        </w:rPr>
        <w:t>а(</w:t>
      </w:r>
      <w:proofErr w:type="gramEnd"/>
      <w:r w:rsidR="00741640">
        <w:rPr>
          <w:rFonts w:eastAsia="Times New Roman"/>
          <w:b/>
          <w:szCs w:val="24"/>
          <w:lang w:eastAsia="ru-RU"/>
        </w:rPr>
        <w:t>ы)___</w:t>
      </w:r>
      <w:r w:rsidR="00BF60F3">
        <w:rPr>
          <w:rFonts w:eastAsia="Times New Roman"/>
          <w:b/>
          <w:szCs w:val="24"/>
          <w:lang w:eastAsia="ru-RU"/>
        </w:rPr>
        <w:t>ТД</w:t>
      </w:r>
      <w:r w:rsidR="00741640">
        <w:rPr>
          <w:rFonts w:eastAsia="Times New Roman"/>
          <w:b/>
          <w:szCs w:val="24"/>
          <w:lang w:eastAsia="ru-RU"/>
        </w:rPr>
        <w:t>__</w:t>
      </w:r>
      <w:r w:rsidRPr="0041784F">
        <w:rPr>
          <w:rFonts w:eastAsia="Times New Roman"/>
          <w:szCs w:val="24"/>
          <w:u w:val="single"/>
          <w:lang w:eastAsia="ru-RU"/>
        </w:rPr>
        <w:t>199</w:t>
      </w:r>
      <w:r w:rsidR="00B37558">
        <w:rPr>
          <w:rFonts w:eastAsia="Times New Roman"/>
          <w:szCs w:val="24"/>
          <w:u w:val="single"/>
          <w:lang w:eastAsia="ru-RU"/>
        </w:rPr>
        <w:t xml:space="preserve"> </w:t>
      </w:r>
      <w:r w:rsidR="00B37558">
        <w:rPr>
          <w:rFonts w:eastAsia="Times New Roman"/>
          <w:szCs w:val="24"/>
          <w:u w:val="single"/>
          <w:lang w:val="tt-RU" w:eastAsia="ru-RU"/>
        </w:rPr>
        <w:t xml:space="preserve">     </w:t>
      </w:r>
      <w:r w:rsidR="00741640">
        <w:rPr>
          <w:rFonts w:eastAsia="Times New Roman"/>
          <w:b/>
          <w:szCs w:val="24"/>
          <w:lang w:eastAsia="ru-RU"/>
        </w:rPr>
        <w:t>___________</w:t>
      </w:r>
      <w:r w:rsidR="00BF60F3">
        <w:rPr>
          <w:rFonts w:eastAsia="Times New Roman"/>
          <w:b/>
          <w:szCs w:val="24"/>
          <w:lang w:eastAsia="ru-RU"/>
        </w:rPr>
        <w:t>___________________________</w:t>
      </w:r>
    </w:p>
    <w:p w:rsidR="00741640" w:rsidRPr="00B85DB3" w:rsidRDefault="00B85DB3" w:rsidP="00741640">
      <w:pPr>
        <w:ind w:firstLine="0"/>
        <w:rPr>
          <w:rFonts w:eastAsia="Times New Roman"/>
          <w:szCs w:val="24"/>
          <w:u w:val="single"/>
          <w:lang w:eastAsia="ru-RU"/>
        </w:rPr>
      </w:pPr>
      <w:r>
        <w:rPr>
          <w:rFonts w:eastAsia="Times New Roman"/>
          <w:b/>
          <w:szCs w:val="24"/>
          <w:lang w:eastAsia="ru-RU"/>
        </w:rPr>
        <w:t xml:space="preserve">Дисциплина </w:t>
      </w:r>
      <w:r w:rsidRPr="00B85DB3">
        <w:rPr>
          <w:rFonts w:eastAsia="Times New Roman"/>
          <w:szCs w:val="24"/>
          <w:u w:val="single"/>
          <w:lang w:eastAsia="ru-RU"/>
        </w:rPr>
        <w:t>___    _Родная (татарская) литература</w:t>
      </w:r>
      <w:r w:rsidR="00741640" w:rsidRPr="00B85DB3">
        <w:rPr>
          <w:rFonts w:eastAsia="Times New Roman"/>
          <w:szCs w:val="24"/>
          <w:u w:val="single"/>
          <w:lang w:eastAsia="ru-RU"/>
        </w:rPr>
        <w:t>__________</w:t>
      </w:r>
      <w:r w:rsidRPr="00B85DB3">
        <w:rPr>
          <w:rFonts w:eastAsia="Times New Roman"/>
          <w:szCs w:val="24"/>
          <w:u w:val="single"/>
          <w:lang w:eastAsia="ru-RU"/>
        </w:rPr>
        <w:t xml:space="preserve">             </w:t>
      </w:r>
      <w:r w:rsidR="00741640" w:rsidRPr="00B85DB3">
        <w:rPr>
          <w:rFonts w:eastAsia="Times New Roman"/>
          <w:szCs w:val="24"/>
          <w:u w:val="single"/>
          <w:lang w:eastAsia="ru-RU"/>
        </w:rPr>
        <w:t>______</w:t>
      </w:r>
      <w:r w:rsidR="001555A8">
        <w:rPr>
          <w:rFonts w:eastAsia="Times New Roman"/>
          <w:szCs w:val="24"/>
          <w:u w:val="single"/>
          <w:lang w:eastAsia="ru-RU"/>
        </w:rPr>
        <w:t xml:space="preserve">    </w:t>
      </w:r>
      <w:r w:rsidR="00741640" w:rsidRPr="00B85DB3">
        <w:rPr>
          <w:rFonts w:eastAsia="Times New Roman"/>
          <w:szCs w:val="24"/>
          <w:u w:val="single"/>
          <w:lang w:eastAsia="ru-RU"/>
        </w:rPr>
        <w:t>___</w:t>
      </w:r>
      <w:r w:rsidRPr="00B85DB3">
        <w:rPr>
          <w:rFonts w:eastAsia="Times New Roman"/>
          <w:szCs w:val="24"/>
          <w:u w:val="single"/>
          <w:lang w:eastAsia="ru-RU"/>
        </w:rPr>
        <w:t>____</w:t>
      </w:r>
    </w:p>
    <w:p w:rsidR="00741640" w:rsidRPr="00B85DB3" w:rsidRDefault="00741640" w:rsidP="00741640">
      <w:pPr>
        <w:ind w:firstLine="0"/>
        <w:rPr>
          <w:rFonts w:eastAsia="Times New Roman"/>
          <w:b/>
          <w:szCs w:val="24"/>
          <w:u w:val="single"/>
          <w:lang w:eastAsia="ru-RU"/>
        </w:rPr>
      </w:pPr>
      <w:r w:rsidRPr="00B37558">
        <w:rPr>
          <w:rFonts w:eastAsia="Times New Roman"/>
          <w:b/>
          <w:szCs w:val="24"/>
          <w:u w:val="single"/>
          <w:lang w:eastAsia="ru-RU"/>
        </w:rPr>
        <w:t>ФИО препода</w:t>
      </w:r>
      <w:r w:rsidR="00B85DB3" w:rsidRPr="00B37558">
        <w:rPr>
          <w:rFonts w:eastAsia="Times New Roman"/>
          <w:b/>
          <w:szCs w:val="24"/>
          <w:u w:val="single"/>
          <w:lang w:eastAsia="ru-RU"/>
        </w:rPr>
        <w:t>ват</w:t>
      </w:r>
      <w:r w:rsidR="001555A8" w:rsidRPr="00B37558">
        <w:rPr>
          <w:rFonts w:eastAsia="Times New Roman"/>
          <w:b/>
          <w:szCs w:val="24"/>
          <w:u w:val="single"/>
          <w:lang w:eastAsia="ru-RU"/>
        </w:rPr>
        <w:t>еля</w:t>
      </w:r>
      <w:r w:rsidR="001555A8">
        <w:rPr>
          <w:rFonts w:eastAsia="Times New Roman"/>
          <w:szCs w:val="24"/>
          <w:u w:val="single"/>
          <w:lang w:eastAsia="ru-RU"/>
        </w:rPr>
        <w:t xml:space="preserve">_     </w:t>
      </w:r>
      <w:r w:rsidR="0041784F">
        <w:rPr>
          <w:rFonts w:eastAsia="Times New Roman"/>
          <w:szCs w:val="24"/>
          <w:u w:val="single"/>
          <w:lang w:eastAsia="ru-RU"/>
        </w:rPr>
        <w:t xml:space="preserve">  Демидова Л.А.              </w:t>
      </w:r>
      <w:r w:rsidR="00B85DB3" w:rsidRPr="00B85DB3">
        <w:rPr>
          <w:rFonts w:eastAsia="Times New Roman"/>
          <w:szCs w:val="24"/>
          <w:u w:val="single"/>
          <w:lang w:eastAsia="ru-RU"/>
        </w:rPr>
        <w:t>_____</w:t>
      </w:r>
      <w:r w:rsidRPr="00B85DB3">
        <w:rPr>
          <w:rFonts w:eastAsia="Times New Roman"/>
          <w:szCs w:val="24"/>
          <w:u w:val="single"/>
          <w:lang w:eastAsia="ru-RU"/>
        </w:rPr>
        <w:t>_____________________________</w:t>
      </w:r>
      <w:r w:rsidR="001555A8">
        <w:rPr>
          <w:rFonts w:eastAsia="Times New Roman"/>
          <w:szCs w:val="24"/>
          <w:u w:val="single"/>
          <w:lang w:eastAsia="ru-RU"/>
        </w:rPr>
        <w:t xml:space="preserve">   </w:t>
      </w:r>
      <w:bookmarkStart w:id="0" w:name="_GoBack"/>
      <w:bookmarkEnd w:id="0"/>
      <w:r w:rsidR="001555A8">
        <w:rPr>
          <w:rFonts w:eastAsia="Times New Roman"/>
          <w:szCs w:val="24"/>
          <w:u w:val="single"/>
          <w:lang w:eastAsia="ru-RU"/>
        </w:rPr>
        <w:t xml:space="preserve">    </w:t>
      </w:r>
    </w:p>
    <w:p w:rsidR="00DE410B" w:rsidRDefault="00DE410B" w:rsidP="00DE410B">
      <w:pPr>
        <w:spacing w:line="360" w:lineRule="auto"/>
        <w:ind w:firstLine="0"/>
        <w:rPr>
          <w:rFonts w:eastAsia="Times New Roman"/>
          <w:b/>
          <w:lang w:val="tt-RU" w:eastAsia="ru-RU"/>
        </w:rPr>
      </w:pPr>
    </w:p>
    <w:p w:rsidR="00741640" w:rsidRDefault="008460C6" w:rsidP="00DE410B">
      <w:pPr>
        <w:spacing w:line="360" w:lineRule="auto"/>
        <w:ind w:firstLine="0"/>
        <w:rPr>
          <w:rFonts w:eastAsia="Times New Roman"/>
          <w:b/>
          <w:lang w:val="tt-RU" w:eastAsia="ru-RU"/>
        </w:rPr>
      </w:pPr>
      <w:r>
        <w:rPr>
          <w:rFonts w:eastAsia="Times New Roman"/>
          <w:b/>
          <w:lang w:val="tt-RU" w:eastAsia="ru-RU"/>
        </w:rPr>
        <w:t>20</w:t>
      </w:r>
      <w:r w:rsidR="00DE410B">
        <w:rPr>
          <w:rFonts w:eastAsia="Times New Roman"/>
          <w:b/>
          <w:lang w:val="tt-RU" w:eastAsia="ru-RU"/>
        </w:rPr>
        <w:t>.03.2020</w:t>
      </w:r>
    </w:p>
    <w:p w:rsidR="00DE410B" w:rsidRDefault="00DE410B" w:rsidP="00DE410B">
      <w:pPr>
        <w:spacing w:line="360" w:lineRule="auto"/>
        <w:ind w:firstLine="708"/>
        <w:rPr>
          <w:b/>
        </w:rPr>
      </w:pPr>
    </w:p>
    <w:p w:rsidR="00741640" w:rsidRDefault="00741640" w:rsidP="00785540">
      <w:pPr>
        <w:spacing w:line="360" w:lineRule="auto"/>
        <w:ind w:firstLine="708"/>
        <w:rPr>
          <w:rFonts w:eastAsia="Times New Roman"/>
          <w:b/>
          <w:lang w:val="tt-RU" w:eastAsia="ru-RU"/>
        </w:rPr>
      </w:pPr>
      <w:r>
        <w:rPr>
          <w:b/>
        </w:rPr>
        <w:t xml:space="preserve">Тема. </w:t>
      </w:r>
      <w:r w:rsidR="002B0F31" w:rsidRPr="002B0F31">
        <w:rPr>
          <w:rFonts w:eastAsia="Times New Roman"/>
          <w:b/>
          <w:lang w:val="tt-RU" w:eastAsia="ru-RU"/>
        </w:rPr>
        <w:t>Муса Җәлил тормыш юлы һәм иҗаты.</w:t>
      </w:r>
    </w:p>
    <w:p w:rsidR="001555A8" w:rsidRDefault="009F7B5A" w:rsidP="00095DD1">
      <w:pPr>
        <w:spacing w:line="100" w:lineRule="atLeast"/>
        <w:ind w:firstLine="304"/>
        <w:jc w:val="both"/>
        <w:rPr>
          <w:rFonts w:eastAsia="Times New Roman"/>
          <w:color w:val="000000"/>
          <w:lang w:val="tt-RU" w:eastAsia="ru-RU"/>
        </w:rPr>
      </w:pPr>
      <w:r>
        <w:rPr>
          <w:rFonts w:eastAsia="Times New Roman"/>
          <w:color w:val="000000"/>
          <w:lang w:val="tt-RU" w:eastAsia="ru-RU"/>
        </w:rPr>
        <w:t>Советлар Союзы Герое, Ленин бүләге лауреаты Муса Җәлилнең тормыш һәм иҗат юлы татар әдәбиятында иң югары биеклекләрнең берсе, халкыбызның горурлыгы булып тора.</w:t>
      </w:r>
    </w:p>
    <w:p w:rsidR="009F7B5A" w:rsidRPr="00047F34" w:rsidRDefault="009F7B5A" w:rsidP="00095DD1">
      <w:pPr>
        <w:spacing w:line="100" w:lineRule="atLeast"/>
        <w:ind w:firstLine="304"/>
        <w:jc w:val="both"/>
        <w:rPr>
          <w:rFonts w:eastAsia="Times New Roman"/>
          <w:color w:val="000000"/>
          <w:lang w:val="tt-RU" w:eastAsia="ru-RU"/>
        </w:rPr>
      </w:pPr>
      <w:r>
        <w:rPr>
          <w:rFonts w:eastAsia="Times New Roman"/>
          <w:color w:val="000000"/>
          <w:lang w:val="tt-RU" w:eastAsia="ru-RU"/>
        </w:rPr>
        <w:t xml:space="preserve">  Бөек Ватан сугышы башлану белән М.Җәлил фронтка җибәрүләрен сорап гариза яза. Тиздән аны хәрби – сәяси курсларга укырга җибәрәләр. Минзәләдә урнашкан әлеге курсларны тәмамлагач, ул өлкән политрук дәрәҗәсендә Волхов фронтына җибәрелә.”Отвага” газетасының журналисты буларак,</w:t>
      </w:r>
      <w:r w:rsidR="00047F34">
        <w:rPr>
          <w:rFonts w:eastAsia="Times New Roman"/>
          <w:color w:val="000000"/>
          <w:lang w:val="tt-RU" w:eastAsia="ru-RU"/>
        </w:rPr>
        <w:t xml:space="preserve"> </w:t>
      </w:r>
      <w:r>
        <w:rPr>
          <w:rFonts w:eastAsia="Times New Roman"/>
          <w:color w:val="000000"/>
          <w:lang w:val="tt-RU" w:eastAsia="ru-RU"/>
        </w:rPr>
        <w:t>М.Җәлил фронтның алгы сызыгында еш була. 1942 елның июнендә ул хезмәт иткән 2 нче удар армия немец гаскәрләре</w:t>
      </w:r>
      <w:r w:rsidR="00047F34">
        <w:rPr>
          <w:rFonts w:eastAsia="Times New Roman"/>
          <w:color w:val="000000"/>
          <w:lang w:val="tt-RU" w:eastAsia="ru-RU"/>
        </w:rPr>
        <w:t xml:space="preserve"> чолганышында кала. Зур булмаган төркемнәргә бүленеп, канлы сугышлар белән үзебезнекеләр ягына чыкканда, Җәлил авыр яралана һәм әсирлеккә эләгә. Лагерьдан лагерьга куылып йөртелү, ачлы – туклы яшәү, кыйналу, рухи кимсетелеү шартларында да шагыйрь рухын сындырмый саклап кала, тоткыннарда кешелек сыйфатларын, яшәүгә, җиңүгә, азатлыкка ышаныч тойгыларын югалтмаска булыша.</w:t>
      </w:r>
    </w:p>
    <w:p w:rsidR="001555A8" w:rsidRPr="00095DD1" w:rsidRDefault="00047F34" w:rsidP="00095DD1">
      <w:pPr>
        <w:spacing w:line="100" w:lineRule="atLeast"/>
        <w:ind w:firstLine="304"/>
        <w:jc w:val="both"/>
        <w:rPr>
          <w:rFonts w:eastAsia="Times New Roman"/>
          <w:color w:val="000000"/>
          <w:lang w:val="tt-RU" w:eastAsia="ru-RU"/>
        </w:rPr>
      </w:pPr>
      <w:r>
        <w:rPr>
          <w:rFonts w:eastAsia="Times New Roman"/>
          <w:color w:val="000000"/>
          <w:lang w:val="tt-RU" w:eastAsia="ru-RU"/>
        </w:rPr>
        <w:t>Неме</w:t>
      </w:r>
      <w:r w:rsidRPr="00047F34">
        <w:rPr>
          <w:rFonts w:eastAsia="Times New Roman"/>
          <w:color w:val="000000"/>
          <w:lang w:val="tt-RU" w:eastAsia="ru-RU"/>
        </w:rPr>
        <w:t>ц</w:t>
      </w:r>
      <w:r>
        <w:rPr>
          <w:rFonts w:eastAsia="Times New Roman"/>
          <w:color w:val="000000"/>
          <w:lang w:val="tt-RU" w:eastAsia="ru-RU"/>
        </w:rPr>
        <w:t xml:space="preserve"> командованиясе Совет Армиясенә каршы сугышу өчен әсирләрдән милләтләре буенча легионнар җыя башлый. Шундый беренче бата</w:t>
      </w:r>
      <w:r w:rsidRPr="00047F34">
        <w:rPr>
          <w:rFonts w:eastAsia="Times New Roman"/>
          <w:color w:val="000000"/>
          <w:lang w:val="tt-RU" w:eastAsia="ru-RU"/>
        </w:rPr>
        <w:t>ль</w:t>
      </w:r>
      <w:r>
        <w:rPr>
          <w:rFonts w:eastAsia="Times New Roman"/>
          <w:color w:val="000000"/>
          <w:lang w:val="tt-RU" w:eastAsia="ru-RU"/>
        </w:rPr>
        <w:t>он татар – башкорт әсирләреннән дә төзелә. Ышанычлы иптәшләреннән яшерен оешма туплаган М.Җәлил, бер лагер</w:t>
      </w:r>
      <w:r w:rsidRPr="00047F34">
        <w:rPr>
          <w:rFonts w:eastAsia="Times New Roman"/>
          <w:color w:val="000000"/>
          <w:lang w:val="tt-RU" w:eastAsia="ru-RU"/>
        </w:rPr>
        <w:t>ь</w:t>
      </w:r>
      <w:r>
        <w:rPr>
          <w:rFonts w:eastAsia="Times New Roman"/>
          <w:color w:val="000000"/>
          <w:lang w:val="tt-RU" w:eastAsia="ru-RU"/>
        </w:rPr>
        <w:t>дан икенчесенә иркенләп йөрергә, әсирләр белән сөйләшергә мөмкинлек алу өчен, әлеге легионга языла.Патриотлар махсус “артистлар” труппасы оештырыла, концертлар белән Германия һәм Польшадагы лагерьларда булалар. Яшерен рәвештә листовкалар тараталар, җыр, шигыр</w:t>
      </w:r>
      <w:r w:rsidRPr="00095DD1">
        <w:rPr>
          <w:rFonts w:eastAsia="Times New Roman"/>
          <w:color w:val="000000"/>
          <w:lang w:val="tt-RU" w:eastAsia="ru-RU"/>
        </w:rPr>
        <w:t>ь</w:t>
      </w:r>
      <w:r>
        <w:rPr>
          <w:rFonts w:eastAsia="Times New Roman"/>
          <w:color w:val="000000"/>
          <w:lang w:val="tt-RU" w:eastAsia="ru-RU"/>
        </w:rPr>
        <w:t xml:space="preserve"> белән</w:t>
      </w:r>
      <w:r w:rsidR="00095DD1">
        <w:rPr>
          <w:rFonts w:eastAsia="Times New Roman"/>
          <w:color w:val="000000"/>
          <w:lang w:val="tt-RU" w:eastAsia="ru-RU"/>
        </w:rPr>
        <w:t xml:space="preserve"> әсирлекнең патриотик хисләрен уяталар, күңелләрендә иреккә омтылыш чаткылары кабызалар, яшерен көрәшкә өндиләр. Җәлилчеләрнең эшчәнлеге нәтиҗәсендә фронтка җибәрелгән бер батальон, немец офицерларын юк итеп,  Белоруссия партизаннарына кушыла. Польша партизаннары белән берлектә хәзерләнгән кораллы восстания берничә көн калгач, гестапо җәлилчеләрнең эзенә төшә, һәм аларның күбесен, кулга алып төрмәгә ябалар. 1944 елның февралендә Дрезден шәһәре суды яшерен оешманың иң актив әг</w:t>
      </w:r>
      <w:r w:rsidR="00095DD1" w:rsidRPr="00095DD1">
        <w:rPr>
          <w:rFonts w:eastAsia="Times New Roman"/>
          <w:color w:val="000000"/>
          <w:lang w:val="tt-RU" w:eastAsia="ru-RU"/>
        </w:rPr>
        <w:t>ъ</w:t>
      </w:r>
      <w:r w:rsidR="00095DD1">
        <w:rPr>
          <w:rFonts w:eastAsia="Times New Roman"/>
          <w:color w:val="000000"/>
          <w:lang w:val="tt-RU" w:eastAsia="ru-RU"/>
        </w:rPr>
        <w:t>заларын үлемгә хөкем итә. Ул шул елның 25 августында тормышка ашырыла.</w:t>
      </w:r>
    </w:p>
    <w:p w:rsidR="001555A8" w:rsidRPr="009F7B5A" w:rsidRDefault="001555A8" w:rsidP="00095DD1">
      <w:pPr>
        <w:spacing w:line="100" w:lineRule="atLeast"/>
        <w:ind w:firstLine="304"/>
        <w:jc w:val="both"/>
        <w:rPr>
          <w:rFonts w:eastAsia="Times New Roman"/>
          <w:color w:val="000000"/>
          <w:lang w:val="tt-RU" w:eastAsia="ru-RU"/>
        </w:rPr>
      </w:pPr>
    </w:p>
    <w:p w:rsidR="001555A8" w:rsidRPr="009F7B5A" w:rsidRDefault="001555A8" w:rsidP="00741640">
      <w:pPr>
        <w:spacing w:line="100" w:lineRule="atLeast"/>
        <w:ind w:firstLine="304"/>
        <w:jc w:val="center"/>
        <w:rPr>
          <w:rFonts w:eastAsia="Times New Roman"/>
          <w:color w:val="000000"/>
          <w:lang w:val="tt-RU" w:eastAsia="ru-RU"/>
        </w:rPr>
      </w:pPr>
    </w:p>
    <w:p w:rsidR="001555A8" w:rsidRPr="009F7B5A" w:rsidRDefault="001555A8" w:rsidP="00095DD1">
      <w:pPr>
        <w:spacing w:line="100" w:lineRule="atLeast"/>
        <w:ind w:firstLine="0"/>
        <w:rPr>
          <w:rFonts w:eastAsia="Times New Roman"/>
          <w:color w:val="000000"/>
          <w:lang w:val="tt-RU" w:eastAsia="ru-RU"/>
        </w:rPr>
      </w:pPr>
    </w:p>
    <w:p w:rsidR="00741640" w:rsidRPr="00002D53" w:rsidRDefault="00741640" w:rsidP="00741640">
      <w:pPr>
        <w:spacing w:line="100" w:lineRule="atLeast"/>
        <w:ind w:firstLine="304"/>
        <w:jc w:val="center"/>
        <w:rPr>
          <w:rFonts w:eastAsia="Times New Roman"/>
          <w:i/>
          <w:color w:val="000000"/>
          <w:lang w:val="tt-RU" w:eastAsia="ru-RU"/>
        </w:rPr>
      </w:pPr>
      <w:r w:rsidRPr="00002D53">
        <w:rPr>
          <w:rFonts w:eastAsia="Times New Roman"/>
          <w:i/>
          <w:color w:val="000000"/>
          <w:lang w:val="tt-RU" w:eastAsia="ru-RU"/>
        </w:rPr>
        <w:t>Список литературы</w:t>
      </w:r>
    </w:p>
    <w:p w:rsidR="00741640" w:rsidRPr="00002D53" w:rsidRDefault="00741640" w:rsidP="00741640">
      <w:pPr>
        <w:pStyle w:val="a3"/>
        <w:rPr>
          <w:lang w:val="tt-RU"/>
        </w:rPr>
      </w:pPr>
    </w:p>
    <w:p w:rsidR="00741640" w:rsidRPr="00741640" w:rsidRDefault="00741640" w:rsidP="00741640">
      <w:pPr>
        <w:pStyle w:val="a3"/>
        <w:spacing w:after="0"/>
        <w:jc w:val="both"/>
        <w:rPr>
          <w:lang w:val="tt-RU"/>
        </w:rPr>
      </w:pPr>
      <w:r w:rsidRPr="00002D53">
        <w:rPr>
          <w:lang w:val="tt-RU"/>
        </w:rPr>
        <w:t xml:space="preserve">1. </w:t>
      </w:r>
      <w:r w:rsidRPr="00741640">
        <w:rPr>
          <w:lang w:val="tt-RU"/>
        </w:rPr>
        <w:t>Ф.М.Мусина, З.Н.Хәбибуллина Татар әдәбияты.</w:t>
      </w:r>
      <w:r>
        <w:rPr>
          <w:lang w:val="tt-RU"/>
        </w:rPr>
        <w:t>Рус телендә урта гомуми белем бирүче оешмаллар өчен. 11 нче сыйныф өчен дәреслек – хрестоматия(татар балалары өчен).</w:t>
      </w:r>
      <w:r w:rsidRPr="00741640">
        <w:rPr>
          <w:lang w:val="tt-RU"/>
        </w:rPr>
        <w:t xml:space="preserve"> Казан “Мәгариф”нәшрияты 2006 – 118 бит.</w:t>
      </w:r>
    </w:p>
    <w:p w:rsidR="00741640" w:rsidRPr="00741640" w:rsidRDefault="00741640" w:rsidP="00741640">
      <w:pPr>
        <w:widowControl w:val="0"/>
        <w:suppressAutoHyphens/>
        <w:ind w:firstLine="0"/>
        <w:jc w:val="both"/>
        <w:rPr>
          <w:szCs w:val="24"/>
          <w:lang w:val="tt-RU"/>
        </w:rPr>
      </w:pPr>
      <w:r w:rsidRPr="00741640">
        <w:rPr>
          <w:szCs w:val="24"/>
          <w:lang w:val="tt-RU"/>
        </w:rPr>
        <w:t xml:space="preserve">2. Ф.Ф.Хәсәнова, Г.М.Сафиуллина Татар әдәбияты. Рус телендә урта гомуми белем бирү оешмалары өчен уку әсбабы (татар телен туган тел буларак өйрәнүче укучылар өчен) 11 нче сыйныф. Казан “Мәгариф – вакыт” нәшрияты ,2017. </w:t>
      </w:r>
    </w:p>
    <w:p w:rsidR="00741640" w:rsidRPr="002B0F31" w:rsidRDefault="00741640" w:rsidP="002B0F31">
      <w:pPr>
        <w:widowControl w:val="0"/>
        <w:suppressAutoHyphens/>
        <w:ind w:firstLine="0"/>
        <w:jc w:val="both"/>
        <w:rPr>
          <w:szCs w:val="24"/>
          <w:lang w:val="tt-RU"/>
        </w:rPr>
      </w:pPr>
      <w:r w:rsidRPr="00741640">
        <w:rPr>
          <w:szCs w:val="24"/>
          <w:lang w:val="tt-RU"/>
        </w:rPr>
        <w:t>3.</w:t>
      </w:r>
      <w:r w:rsidRPr="00741640">
        <w:rPr>
          <w:rFonts w:eastAsia="Times New Roman" w:cs="Times New Roman"/>
          <w:bCs/>
          <w:szCs w:val="24"/>
          <w:lang w:val="tt-RU" w:eastAsia="ru-RU"/>
        </w:rPr>
        <w:t>Ф.Г.Галимуллин, Л.И.Минһаҗева Татар әдәбияты. Рус телендә гомуми белем бирү оеш</w:t>
      </w:r>
      <w:r>
        <w:rPr>
          <w:rFonts w:eastAsia="Times New Roman" w:cs="Times New Roman"/>
          <w:bCs/>
          <w:szCs w:val="24"/>
          <w:lang w:val="tt-RU" w:eastAsia="ru-RU"/>
        </w:rPr>
        <w:t>малары өчен электрон дәреслек (</w:t>
      </w:r>
      <w:r w:rsidRPr="00741640">
        <w:rPr>
          <w:rFonts w:eastAsia="Times New Roman" w:cs="Times New Roman"/>
          <w:bCs/>
          <w:szCs w:val="24"/>
          <w:lang w:val="tt-RU" w:eastAsia="ru-RU"/>
        </w:rPr>
        <w:t>татар телен туган тел буларак өйрәнүче укучылар өчен)- Казан Татарстан китап нәшрияты 2016 ел.</w:t>
      </w:r>
      <w:r w:rsidR="002B0F31">
        <w:rPr>
          <w:rFonts w:eastAsia="Times New Roman" w:cs="Times New Roman"/>
          <w:bCs/>
          <w:szCs w:val="24"/>
          <w:lang w:val="tt-RU" w:eastAsia="ru-RU"/>
        </w:rPr>
        <w:t xml:space="preserve"> – 11нче бит.</w:t>
      </w:r>
    </w:p>
    <w:p w:rsidR="00741640" w:rsidRPr="00741640" w:rsidRDefault="00741640" w:rsidP="00785540">
      <w:pPr>
        <w:widowControl w:val="0"/>
        <w:suppressAutoHyphens/>
        <w:spacing w:after="160" w:line="259" w:lineRule="auto"/>
        <w:ind w:firstLine="0"/>
        <w:contextualSpacing/>
        <w:rPr>
          <w:rFonts w:eastAsia="Times New Roman" w:cs="Times New Roman"/>
          <w:szCs w:val="24"/>
          <w:lang w:val="tt-RU" w:eastAsia="ru-RU"/>
        </w:rPr>
      </w:pPr>
      <w:r w:rsidRPr="00785540">
        <w:rPr>
          <w:rFonts w:eastAsia="Times New Roman" w:cs="Times New Roman"/>
          <w:bCs/>
          <w:szCs w:val="24"/>
          <w:lang w:val="tt-RU" w:eastAsia="ru-RU"/>
        </w:rPr>
        <w:t>5.</w:t>
      </w:r>
      <w:r w:rsidR="00785540" w:rsidRPr="00785540">
        <w:rPr>
          <w:rFonts w:eastAsia="Times New Roman" w:cs="Times New Roman"/>
          <w:bCs/>
          <w:szCs w:val="24"/>
          <w:lang w:val="tt-RU" w:eastAsia="ru-RU"/>
        </w:rPr>
        <w:t>А.Г.Махмудо</w:t>
      </w:r>
      <w:r w:rsidR="00785540">
        <w:rPr>
          <w:rFonts w:eastAsia="Times New Roman" w:cs="Times New Roman"/>
          <w:bCs/>
          <w:szCs w:val="24"/>
          <w:lang w:val="tt-RU" w:eastAsia="ru-RU"/>
        </w:rPr>
        <w:t>в, Н.Г.Гараева Татар әдәбияты=Т</w:t>
      </w:r>
      <w:r w:rsidR="00785540" w:rsidRPr="00785540">
        <w:rPr>
          <w:rFonts w:eastAsia="Times New Roman" w:cs="Times New Roman"/>
          <w:bCs/>
          <w:szCs w:val="24"/>
          <w:lang w:val="tt-RU" w:eastAsia="ru-RU"/>
        </w:rPr>
        <w:t xml:space="preserve">атарская литература:Учебник хрестоматия </w:t>
      </w:r>
      <w:r w:rsidR="00785540" w:rsidRPr="00785540">
        <w:rPr>
          <w:rFonts w:eastAsia="Times New Roman" w:cs="Times New Roman"/>
          <w:bCs/>
          <w:szCs w:val="24"/>
          <w:lang w:val="tt-RU" w:eastAsia="ru-RU"/>
        </w:rPr>
        <w:lastRenderedPageBreak/>
        <w:t>для студентов сред.спец.учеб.заведений –Казань:</w:t>
      </w:r>
      <w:r w:rsidR="00785540">
        <w:rPr>
          <w:rFonts w:eastAsia="Times New Roman" w:cs="Times New Roman"/>
          <w:bCs/>
          <w:szCs w:val="24"/>
          <w:lang w:val="tt-RU" w:eastAsia="ru-RU"/>
        </w:rPr>
        <w:t xml:space="preserve"> Ма</w:t>
      </w:r>
      <w:r w:rsidR="00785540" w:rsidRPr="00785540">
        <w:rPr>
          <w:rFonts w:eastAsia="Times New Roman" w:cs="Times New Roman"/>
          <w:bCs/>
          <w:szCs w:val="24"/>
          <w:lang w:val="tt-RU" w:eastAsia="ru-RU"/>
        </w:rPr>
        <w:t>гариф, 2010.</w:t>
      </w:r>
      <w:r w:rsidR="002B0F31">
        <w:rPr>
          <w:rFonts w:eastAsia="Times New Roman" w:cs="Times New Roman"/>
          <w:bCs/>
          <w:szCs w:val="24"/>
          <w:lang w:val="tt-RU" w:eastAsia="ru-RU"/>
        </w:rPr>
        <w:t>-315 стр.</w:t>
      </w:r>
    </w:p>
    <w:p w:rsidR="00741640" w:rsidRPr="00741640" w:rsidRDefault="00741640" w:rsidP="0074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firstLine="0"/>
        <w:contextualSpacing/>
        <w:jc w:val="both"/>
        <w:rPr>
          <w:rFonts w:eastAsia="Times New Roman" w:cs="Times New Roman"/>
          <w:bCs/>
          <w:color w:val="FF0000"/>
          <w:sz w:val="28"/>
          <w:szCs w:val="28"/>
          <w:lang w:val="tt-RU"/>
        </w:rPr>
      </w:pPr>
    </w:p>
    <w:p w:rsidR="00741640" w:rsidRPr="00741640" w:rsidRDefault="00741640" w:rsidP="00741640">
      <w:pPr>
        <w:pStyle w:val="a3"/>
        <w:spacing w:after="0" w:line="360" w:lineRule="auto"/>
        <w:jc w:val="both"/>
        <w:rPr>
          <w:lang w:val="tt-RU"/>
        </w:rPr>
      </w:pPr>
    </w:p>
    <w:p w:rsidR="00741640" w:rsidRPr="00DE410B" w:rsidRDefault="00D11ABD" w:rsidP="00741640">
      <w:pPr>
        <w:ind w:firstLine="0"/>
        <w:rPr>
          <w:i/>
          <w:lang w:val="tt-RU"/>
        </w:rPr>
      </w:pPr>
      <w:r>
        <w:rPr>
          <w:i/>
          <w:lang w:val="tt-RU"/>
        </w:rPr>
        <w:t xml:space="preserve"> Биремнәр (Задания)</w:t>
      </w:r>
      <w:r w:rsidR="00741640" w:rsidRPr="00DE410B">
        <w:rPr>
          <w:i/>
          <w:lang w:val="tt-RU"/>
        </w:rPr>
        <w:t>:</w:t>
      </w:r>
    </w:p>
    <w:p w:rsidR="00002D53" w:rsidRDefault="00741640" w:rsidP="00741640">
      <w:pPr>
        <w:ind w:firstLine="0"/>
        <w:rPr>
          <w:i/>
          <w:lang w:val="tt-RU"/>
        </w:rPr>
      </w:pPr>
      <w:r w:rsidRPr="00DE410B">
        <w:rPr>
          <w:i/>
          <w:lang w:val="tt-RU"/>
        </w:rPr>
        <w:t>1.</w:t>
      </w:r>
      <w:r w:rsidR="00002D53">
        <w:rPr>
          <w:i/>
          <w:lang w:val="tt-RU"/>
        </w:rPr>
        <w:t xml:space="preserve"> М.Җәлилнең тормыш юлы турында укыгыз. </w:t>
      </w:r>
    </w:p>
    <w:p w:rsidR="00741640" w:rsidRPr="00002D53" w:rsidRDefault="00741640" w:rsidP="00741640">
      <w:pPr>
        <w:ind w:firstLine="0"/>
        <w:rPr>
          <w:i/>
          <w:lang w:val="tt-RU"/>
        </w:rPr>
      </w:pPr>
      <w:r w:rsidRPr="00002D53">
        <w:rPr>
          <w:i/>
          <w:lang w:val="tt-RU"/>
        </w:rPr>
        <w:t>2.</w:t>
      </w:r>
      <w:r w:rsidR="00002D53" w:rsidRPr="00002D53">
        <w:rPr>
          <w:i/>
          <w:lang w:val="tt-RU"/>
        </w:rPr>
        <w:t xml:space="preserve"> </w:t>
      </w:r>
      <w:r w:rsidR="00D11ABD">
        <w:rPr>
          <w:i/>
          <w:lang w:val="tt-RU"/>
        </w:rPr>
        <w:t>“</w:t>
      </w:r>
      <w:r w:rsidR="00002D53">
        <w:rPr>
          <w:i/>
          <w:lang w:val="tt-RU"/>
        </w:rPr>
        <w:t>Хуш акыллым</w:t>
      </w:r>
      <w:r w:rsidR="00D11ABD">
        <w:rPr>
          <w:i/>
          <w:lang w:val="tt-RU"/>
        </w:rPr>
        <w:t>” шигыренең</w:t>
      </w:r>
      <w:r w:rsidR="00002D53">
        <w:rPr>
          <w:i/>
          <w:lang w:val="tt-RU"/>
        </w:rPr>
        <w:t xml:space="preserve">  төп идеясын ачыклагыз</w:t>
      </w:r>
    </w:p>
    <w:p w:rsidR="00741640" w:rsidRPr="00DF6BE8" w:rsidRDefault="00741640" w:rsidP="00741640">
      <w:pPr>
        <w:ind w:firstLine="0"/>
        <w:rPr>
          <w:i/>
          <w:lang w:val="tt-RU"/>
        </w:rPr>
      </w:pPr>
      <w:r w:rsidRPr="00DF6BE8">
        <w:rPr>
          <w:i/>
          <w:lang w:val="tt-RU"/>
        </w:rPr>
        <w:t xml:space="preserve">3. </w:t>
      </w:r>
      <w:r w:rsidR="002B0F31" w:rsidRPr="00DF6BE8">
        <w:rPr>
          <w:i/>
          <w:lang w:val="tt-RU"/>
        </w:rPr>
        <w:t>«</w:t>
      </w:r>
      <w:r w:rsidR="002B0F31">
        <w:rPr>
          <w:lang w:val="tt-RU"/>
        </w:rPr>
        <w:t>Батырлар даны мәңгелек”</w:t>
      </w:r>
      <w:r w:rsidR="00095DD1">
        <w:rPr>
          <w:lang w:val="tt-RU"/>
        </w:rPr>
        <w:t xml:space="preserve"> (Вечная Слава героям)</w:t>
      </w:r>
      <w:r w:rsidR="002B0F31" w:rsidRPr="00631ECF">
        <w:rPr>
          <w:lang w:val="tt-RU"/>
        </w:rPr>
        <w:t xml:space="preserve"> дигән темага инша язарга</w:t>
      </w:r>
      <w:r w:rsidR="002B0F31">
        <w:rPr>
          <w:lang w:val="tt-RU"/>
        </w:rPr>
        <w:t>.</w:t>
      </w:r>
    </w:p>
    <w:p w:rsidR="00741640" w:rsidRPr="00DF6BE8" w:rsidRDefault="00741640" w:rsidP="00741640">
      <w:pPr>
        <w:ind w:firstLine="0"/>
        <w:rPr>
          <w:i/>
          <w:lang w:val="tt-RU"/>
        </w:rPr>
      </w:pPr>
    </w:p>
    <w:p w:rsidR="00741640" w:rsidRPr="00DF6BE8" w:rsidRDefault="00741640" w:rsidP="00741640">
      <w:pPr>
        <w:jc w:val="both"/>
        <w:rPr>
          <w:rFonts w:eastAsia="Times New Roman"/>
          <w:szCs w:val="24"/>
          <w:lang w:val="tt-RU" w:eastAsia="ru-RU"/>
        </w:rPr>
      </w:pPr>
    </w:p>
    <w:p w:rsidR="00741640" w:rsidRDefault="00741640" w:rsidP="00741640">
      <w:pPr>
        <w:ind w:firstLine="0"/>
        <w:jc w:val="both"/>
        <w:rPr>
          <w:i/>
        </w:rPr>
      </w:pPr>
      <w:r>
        <w:rPr>
          <w:b/>
          <w:i/>
        </w:rPr>
        <w:t>Примечание</w:t>
      </w:r>
      <w:r>
        <w:rPr>
          <w:i/>
        </w:rPr>
        <w:t xml:space="preserve">: </w:t>
      </w:r>
    </w:p>
    <w:p w:rsidR="006774DD" w:rsidRDefault="006774DD" w:rsidP="006774DD">
      <w:pPr>
        <w:ind w:firstLine="0"/>
        <w:jc w:val="both"/>
        <w:rPr>
          <w:i/>
        </w:rPr>
      </w:pPr>
      <w:r>
        <w:rPr>
          <w:i/>
        </w:rPr>
        <w:t>Ответы сдать в электронном формате до</w:t>
      </w:r>
      <w:r w:rsidR="00785540" w:rsidRPr="00785540">
        <w:rPr>
          <w:i/>
        </w:rPr>
        <w:t xml:space="preserve"> </w:t>
      </w:r>
      <w:r w:rsidR="00785540" w:rsidRPr="00785540">
        <w:rPr>
          <w:i/>
          <w:u w:val="single"/>
        </w:rPr>
        <w:t>26.03.2020</w:t>
      </w:r>
      <w:r>
        <w:rPr>
          <w:i/>
          <w:u w:val="single"/>
        </w:rPr>
        <w:t xml:space="preserve"> на</w:t>
      </w:r>
      <w:r w:rsidR="00741640">
        <w:rPr>
          <w:i/>
        </w:rPr>
        <w:t xml:space="preserve"> электронную </w:t>
      </w:r>
      <w:r w:rsidR="00785540">
        <w:rPr>
          <w:i/>
        </w:rPr>
        <w:t xml:space="preserve">почту </w:t>
      </w:r>
      <w:hyperlink r:id="rId6" w:history="1">
        <w:r w:rsidR="00D11ABD" w:rsidRPr="00301C18">
          <w:rPr>
            <w:rStyle w:val="a7"/>
            <w:i/>
          </w:rPr>
          <w:t>__</w:t>
        </w:r>
        <w:r w:rsidR="00D11ABD" w:rsidRPr="00301C18">
          <w:rPr>
            <w:rStyle w:val="a7"/>
            <w:lang w:val="en-US"/>
          </w:rPr>
          <w:t>tat</w:t>
        </w:r>
        <w:r w:rsidR="00D11ABD" w:rsidRPr="00301C18">
          <w:rPr>
            <w:rStyle w:val="a7"/>
          </w:rPr>
          <w:t>402</w:t>
        </w:r>
        <w:r w:rsidR="00D11ABD" w:rsidRPr="00301C18">
          <w:rPr>
            <w:rStyle w:val="a7"/>
            <w:lang w:val="en-US"/>
          </w:rPr>
          <w:t>demidova</w:t>
        </w:r>
        <w:r w:rsidR="00D11ABD" w:rsidRPr="00301C18">
          <w:rPr>
            <w:rStyle w:val="a7"/>
          </w:rPr>
          <w:t>@</w:t>
        </w:r>
        <w:r w:rsidR="00D11ABD" w:rsidRPr="00301C18">
          <w:rPr>
            <w:rStyle w:val="a7"/>
            <w:lang w:val="en-US"/>
          </w:rPr>
          <w:t>yandex</w:t>
        </w:r>
        <w:r w:rsidR="00D11ABD" w:rsidRPr="00301C18">
          <w:rPr>
            <w:rStyle w:val="a7"/>
          </w:rPr>
          <w:t>.</w:t>
        </w:r>
        <w:proofErr w:type="spellStart"/>
        <w:r w:rsidR="00D11ABD" w:rsidRPr="00301C18">
          <w:rPr>
            <w:rStyle w:val="a7"/>
            <w:lang w:val="en-US"/>
          </w:rPr>
          <w:t>ru</w:t>
        </w:r>
        <w:proofErr w:type="spellEnd"/>
      </w:hyperlink>
      <w:r w:rsidR="00D11ABD" w:rsidRPr="00D11ABD">
        <w:rPr>
          <w:u w:val="single"/>
        </w:rPr>
        <w:t xml:space="preserve"> </w:t>
      </w:r>
      <w:r w:rsidR="00DF6BE8">
        <w:rPr>
          <w:u w:val="single"/>
        </w:rPr>
        <w:t xml:space="preserve">   </w:t>
      </w:r>
      <w:r>
        <w:rPr>
          <w:i/>
        </w:rPr>
        <w:t>в теме письма указав номер группы и фамилию студента</w:t>
      </w:r>
      <w:proofErr w:type="gramStart"/>
      <w:r>
        <w:rPr>
          <w:i/>
        </w:rPr>
        <w:t xml:space="preserve"> .</w:t>
      </w:r>
      <w:proofErr w:type="gramEnd"/>
    </w:p>
    <w:p w:rsidR="006774DD" w:rsidRDefault="006774DD" w:rsidP="006774DD">
      <w:pPr>
        <w:ind w:firstLine="0"/>
        <w:rPr>
          <w:i/>
        </w:rPr>
      </w:pPr>
    </w:p>
    <w:p w:rsidR="00741640" w:rsidRPr="00DF6BE8" w:rsidRDefault="00DF6BE8" w:rsidP="00741640">
      <w:pPr>
        <w:ind w:firstLine="0"/>
        <w:jc w:val="both"/>
        <w:rPr>
          <w:i/>
          <w:u w:val="single"/>
        </w:rPr>
      </w:pPr>
      <w:r>
        <w:rPr>
          <w:u w:val="single"/>
        </w:rPr>
        <w:t xml:space="preserve">    </w:t>
      </w:r>
    </w:p>
    <w:p w:rsidR="00741640" w:rsidRPr="00DF6BE8" w:rsidRDefault="00741640" w:rsidP="00741640">
      <w:pPr>
        <w:ind w:firstLine="0"/>
        <w:rPr>
          <w:i/>
          <w:u w:val="single"/>
        </w:rPr>
      </w:pPr>
    </w:p>
    <w:p w:rsidR="00DB0AC6" w:rsidRPr="00741640" w:rsidRDefault="00DB0AC6">
      <w:pPr>
        <w:rPr>
          <w:rFonts w:cs="Times New Roman"/>
          <w:sz w:val="28"/>
          <w:szCs w:val="28"/>
        </w:rPr>
      </w:pPr>
    </w:p>
    <w:sectPr w:rsidR="00DB0AC6" w:rsidRPr="0074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6390"/>
    <w:multiLevelType w:val="hybridMultilevel"/>
    <w:tmpl w:val="67C20D4A"/>
    <w:lvl w:ilvl="0" w:tplc="891C72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40"/>
    <w:rsid w:val="00002D53"/>
    <w:rsid w:val="00047F34"/>
    <w:rsid w:val="00095DD1"/>
    <w:rsid w:val="001555A8"/>
    <w:rsid w:val="002B0F31"/>
    <w:rsid w:val="003575F0"/>
    <w:rsid w:val="0041784F"/>
    <w:rsid w:val="006774DD"/>
    <w:rsid w:val="00741640"/>
    <w:rsid w:val="00785540"/>
    <w:rsid w:val="008460C6"/>
    <w:rsid w:val="009F7B5A"/>
    <w:rsid w:val="00B37558"/>
    <w:rsid w:val="00B85DB3"/>
    <w:rsid w:val="00BF60F3"/>
    <w:rsid w:val="00D11ABD"/>
    <w:rsid w:val="00DB0AC6"/>
    <w:rsid w:val="00DE410B"/>
    <w:rsid w:val="00DF6BE8"/>
    <w:rsid w:val="00EC0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paragraph" w:customStyle="1" w:styleId="c2">
    <w:name w:val="c2"/>
    <w:basedOn w:val="a"/>
    <w:rsid w:val="002B0F31"/>
    <w:pPr>
      <w:spacing w:before="100" w:beforeAutospacing="1" w:after="100" w:afterAutospacing="1"/>
      <w:ind w:firstLine="0"/>
    </w:pPr>
    <w:rPr>
      <w:rFonts w:eastAsia="Times New Roman" w:cs="Times New Roman"/>
      <w:szCs w:val="24"/>
      <w:lang w:eastAsia="ru-RU"/>
    </w:rPr>
  </w:style>
  <w:style w:type="character" w:customStyle="1" w:styleId="c0">
    <w:name w:val="c0"/>
    <w:basedOn w:val="a0"/>
    <w:rsid w:val="002B0F31"/>
  </w:style>
  <w:style w:type="paragraph" w:styleId="2">
    <w:name w:val="Body Text Indent 2"/>
    <w:basedOn w:val="a"/>
    <w:link w:val="20"/>
    <w:uiPriority w:val="99"/>
    <w:unhideWhenUsed/>
    <w:rsid w:val="00B37558"/>
    <w:pPr>
      <w:spacing w:after="120" w:line="480" w:lineRule="auto"/>
      <w:ind w:left="283" w:firstLine="0"/>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rsid w:val="00B3755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paragraph" w:customStyle="1" w:styleId="c2">
    <w:name w:val="c2"/>
    <w:basedOn w:val="a"/>
    <w:rsid w:val="002B0F31"/>
    <w:pPr>
      <w:spacing w:before="100" w:beforeAutospacing="1" w:after="100" w:afterAutospacing="1"/>
      <w:ind w:firstLine="0"/>
    </w:pPr>
    <w:rPr>
      <w:rFonts w:eastAsia="Times New Roman" w:cs="Times New Roman"/>
      <w:szCs w:val="24"/>
      <w:lang w:eastAsia="ru-RU"/>
    </w:rPr>
  </w:style>
  <w:style w:type="character" w:customStyle="1" w:styleId="c0">
    <w:name w:val="c0"/>
    <w:basedOn w:val="a0"/>
    <w:rsid w:val="002B0F31"/>
  </w:style>
  <w:style w:type="paragraph" w:styleId="2">
    <w:name w:val="Body Text Indent 2"/>
    <w:basedOn w:val="a"/>
    <w:link w:val="20"/>
    <w:uiPriority w:val="99"/>
    <w:unhideWhenUsed/>
    <w:rsid w:val="00B37558"/>
    <w:pPr>
      <w:spacing w:after="120" w:line="480" w:lineRule="auto"/>
      <w:ind w:left="283" w:firstLine="0"/>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rsid w:val="00B3755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7067">
      <w:bodyDiv w:val="1"/>
      <w:marLeft w:val="0"/>
      <w:marRight w:val="0"/>
      <w:marTop w:val="0"/>
      <w:marBottom w:val="0"/>
      <w:divBdr>
        <w:top w:val="none" w:sz="0" w:space="0" w:color="auto"/>
        <w:left w:val="none" w:sz="0" w:space="0" w:color="auto"/>
        <w:bottom w:val="none" w:sz="0" w:space="0" w:color="auto"/>
        <w:right w:val="none" w:sz="0" w:space="0" w:color="auto"/>
      </w:divBdr>
    </w:div>
    <w:div w:id="654841052">
      <w:bodyDiv w:val="1"/>
      <w:marLeft w:val="0"/>
      <w:marRight w:val="0"/>
      <w:marTop w:val="0"/>
      <w:marBottom w:val="0"/>
      <w:divBdr>
        <w:top w:val="none" w:sz="0" w:space="0" w:color="auto"/>
        <w:left w:val="none" w:sz="0" w:space="0" w:color="auto"/>
        <w:bottom w:val="none" w:sz="0" w:space="0" w:color="auto"/>
        <w:right w:val="none" w:sz="0" w:space="0" w:color="auto"/>
      </w:divBdr>
    </w:div>
    <w:div w:id="1980719751">
      <w:bodyDiv w:val="1"/>
      <w:marLeft w:val="0"/>
      <w:marRight w:val="0"/>
      <w:marTop w:val="0"/>
      <w:marBottom w:val="0"/>
      <w:divBdr>
        <w:top w:val="none" w:sz="0" w:space="0" w:color="auto"/>
        <w:left w:val="none" w:sz="0" w:space="0" w:color="auto"/>
        <w:bottom w:val="none" w:sz="0" w:space="0" w:color="auto"/>
        <w:right w:val="none" w:sz="0" w:space="0" w:color="auto"/>
      </w:divBdr>
    </w:div>
    <w:div w:id="20166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tat402demidov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User22</cp:lastModifiedBy>
  <cp:revision>2</cp:revision>
  <dcterms:created xsi:type="dcterms:W3CDTF">2020-03-20T13:41:00Z</dcterms:created>
  <dcterms:modified xsi:type="dcterms:W3CDTF">2020-03-20T13:41:00Z</dcterms:modified>
</cp:coreProperties>
</file>