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5" w:rsidRDefault="00991D95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6EE1" w:rsidRDefault="00A96EE1" w:rsidP="00A96EE1">
      <w:r>
        <w:t>Четверг 19.03.2020</w:t>
      </w:r>
    </w:p>
    <w:p w:rsidR="00A96EE1" w:rsidRPr="00BE00F6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Специальность: МР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Курс:_</w:t>
      </w:r>
      <w:proofErr w:type="gramEnd"/>
      <w:r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</w:rPr>
        <w:t xml:space="preserve">_______,  группа </w:t>
      </w:r>
      <w:r>
        <w:rPr>
          <w:color w:val="000000"/>
          <w:sz w:val="27"/>
          <w:szCs w:val="27"/>
        </w:rPr>
        <w:t>МР 199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Сдать в электронном формате до </w:t>
      </w: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5" w:history="1">
        <w:r w:rsidRPr="00D60A9B">
          <w:rPr>
            <w:rStyle w:val="a4"/>
            <w:sz w:val="27"/>
            <w:szCs w:val="27"/>
            <w:lang w:val="en-GB"/>
          </w:rPr>
          <w:t>julia</w:t>
        </w:r>
        <w:r w:rsidRPr="00D60A9B">
          <w:rPr>
            <w:rStyle w:val="a4"/>
            <w:sz w:val="27"/>
            <w:szCs w:val="27"/>
          </w:rPr>
          <w:t>_</w:t>
        </w:r>
        <w:r w:rsidRPr="00D60A9B">
          <w:rPr>
            <w:rStyle w:val="a4"/>
            <w:sz w:val="27"/>
            <w:szCs w:val="27"/>
            <w:lang w:val="en-GB"/>
          </w:rPr>
          <w:t>amira</w:t>
        </w:r>
        <w:r w:rsidRPr="00D60A9B">
          <w:rPr>
            <w:rStyle w:val="a4"/>
            <w:sz w:val="27"/>
            <w:szCs w:val="27"/>
          </w:rPr>
          <w:t>@</w:t>
        </w:r>
        <w:r w:rsidRPr="00D60A9B">
          <w:rPr>
            <w:rStyle w:val="a4"/>
            <w:sz w:val="27"/>
            <w:szCs w:val="27"/>
            <w:lang w:val="en-GB"/>
          </w:rPr>
          <w:t>mail</w:t>
        </w:r>
        <w:r w:rsidRPr="00D60A9B">
          <w:rPr>
            <w:rStyle w:val="a4"/>
            <w:sz w:val="27"/>
            <w:szCs w:val="27"/>
          </w:rPr>
          <w:t>.</w:t>
        </w:r>
        <w:proofErr w:type="spellStart"/>
        <w:r w:rsidRPr="00D60A9B">
          <w:rPr>
            <w:rStyle w:val="a4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04052D" w:rsidRDefault="00BC1AAD" w:rsidP="0004052D">
      <w:r>
        <w:t>Тема США. Промыш</w:t>
      </w:r>
      <w:r w:rsidR="00E32CC9">
        <w:t>ленность. Транспорт.</w:t>
      </w:r>
    </w:p>
    <w:p w:rsidR="00E32CC9" w:rsidRDefault="00E32CC9" w:rsidP="0004052D">
      <w:r>
        <w:t>Выписать слова по теме США</w:t>
      </w:r>
      <w:r w:rsidR="00BC1AAD">
        <w:t xml:space="preserve"> и перевести предложения</w:t>
      </w:r>
      <w:r>
        <w:t xml:space="preserve"> упр. 1. Стр. 159.</w:t>
      </w:r>
      <w:r w:rsidRPr="00E32CC9">
        <w:t xml:space="preserve"> </w:t>
      </w:r>
      <w:proofErr w:type="gramStart"/>
      <w:r w:rsidRPr="00E32CC9">
        <w:t xml:space="preserve">( </w:t>
      </w:r>
      <w:r>
        <w:rPr>
          <w:lang w:val="tt-RU"/>
        </w:rPr>
        <w:t>до</w:t>
      </w:r>
      <w:proofErr w:type="gramEnd"/>
      <w:r>
        <w:rPr>
          <w:lang w:val="tt-RU"/>
        </w:rPr>
        <w:t xml:space="preserve"> 13 слова включител</w:t>
      </w:r>
      <w:proofErr w:type="spellStart"/>
      <w:r>
        <w:t>ьно</w:t>
      </w:r>
      <w:proofErr w:type="spellEnd"/>
      <w:r w:rsidRPr="00E32CC9">
        <w:t>)</w:t>
      </w:r>
      <w:r>
        <w:t xml:space="preserve"> Из электронного учебника Карпова. </w:t>
      </w:r>
      <w:r>
        <w:rPr>
          <w:lang w:val="en-US"/>
        </w:rPr>
        <w:t>English</w:t>
      </w:r>
      <w:r w:rsidRPr="00E32CC9">
        <w:t xml:space="preserve"> </w:t>
      </w:r>
      <w:r>
        <w:rPr>
          <w:lang w:val="en-US"/>
        </w:rPr>
        <w:t>for</w:t>
      </w:r>
      <w:r w:rsidRPr="00E32CC9">
        <w:t xml:space="preserve"> </w:t>
      </w:r>
      <w:r>
        <w:rPr>
          <w:lang w:val="en-US"/>
        </w:rPr>
        <w:t>colleges</w:t>
      </w:r>
      <w:r>
        <w:t>.</w:t>
      </w:r>
      <w:r w:rsidR="004179E0">
        <w:t xml:space="preserve"> </w:t>
      </w:r>
      <w:hyperlink r:id="rId6" w:history="1">
        <w:r w:rsidR="004179E0" w:rsidRPr="00787978">
          <w:rPr>
            <w:rStyle w:val="a4"/>
          </w:rPr>
          <w:t>https://studfile.net/preview/2798721/</w:t>
        </w:r>
      </w:hyperlink>
    </w:p>
    <w:p w:rsidR="00E32CC9" w:rsidRDefault="00E32CC9" w:rsidP="0004052D">
      <w:r>
        <w:t>Прочитать и перевести текст упр. 15 стр. 173-175</w:t>
      </w:r>
      <w:r w:rsidR="00652C35">
        <w:t>, письменно ответить на вопросы</w:t>
      </w:r>
    </w:p>
    <w:p w:rsidR="00652C35" w:rsidRP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total area of the USA?</w:t>
      </w:r>
    </w:p>
    <w:p w:rsid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countries does it border?</w:t>
      </w:r>
    </w:p>
    <w:p w:rsid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three main regions in the USA?</w:t>
      </w:r>
    </w:p>
    <w:p w:rsid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natural resources are there in the USA?</w:t>
      </w:r>
    </w:p>
    <w:p w:rsid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population of the USA?</w:t>
      </w:r>
    </w:p>
    <w:p w:rsid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states are there in the USA?</w:t>
      </w:r>
    </w:p>
    <w:p w:rsidR="00652C35" w:rsidRPr="00652C35" w:rsidRDefault="00652C35" w:rsidP="00652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national symbols of the USA?</w:t>
      </w:r>
    </w:p>
    <w:p w:rsidR="00E32CC9" w:rsidRDefault="00E32CC9" w:rsidP="0004052D">
      <w:r>
        <w:t>Изучить и законспектировать грамматический материал по теме Причастие 1</w:t>
      </w:r>
    </w:p>
    <w:p w:rsidR="00E32CC9" w:rsidRPr="00E32CC9" w:rsidRDefault="00E32CC9" w:rsidP="00E32CC9">
      <w:pPr>
        <w:shd w:val="clear" w:color="auto" w:fill="FFFFFF"/>
        <w:spacing w:before="480"/>
        <w:ind w:left="91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Причастие. 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  <w:lang w:val="en-US"/>
        </w:rPr>
        <w:t>Participle</w:t>
      </w:r>
    </w:p>
    <w:p w:rsidR="00E32CC9" w:rsidRDefault="00E32CC9" w:rsidP="00E32CC9">
      <w:pPr>
        <w:shd w:val="clear" w:color="auto" w:fill="FFFFFF"/>
        <w:spacing w:before="178" w:line="245" w:lineRule="exact"/>
        <w:ind w:left="14" w:firstLine="360"/>
        <w:jc w:val="both"/>
      </w:pPr>
      <w:r>
        <w:rPr>
          <w:color w:val="000000"/>
          <w:spacing w:val="3"/>
        </w:rPr>
        <w:t xml:space="preserve">Причастие — неличная форма глагола, которая соответствует в русском </w:t>
      </w:r>
      <w:r>
        <w:rPr>
          <w:color w:val="000000"/>
          <w:spacing w:val="-4"/>
        </w:rPr>
        <w:t>языке</w:t>
      </w:r>
      <w:r w:rsidRPr="00B92493">
        <w:rPr>
          <w:smallCaps/>
          <w:color w:val="000000"/>
          <w:spacing w:val="-4"/>
        </w:rPr>
        <w:t xml:space="preserve"> </w:t>
      </w:r>
      <w:r>
        <w:rPr>
          <w:color w:val="000000"/>
          <w:spacing w:val="-4"/>
        </w:rPr>
        <w:t>причастию и деепричастию. В предложении чаще всего выполняет фун</w:t>
      </w:r>
      <w:r>
        <w:rPr>
          <w:color w:val="000000"/>
          <w:spacing w:val="-4"/>
        </w:rPr>
        <w:softHyphen/>
      </w:r>
      <w:r>
        <w:rPr>
          <w:color w:val="000000"/>
        </w:rPr>
        <w:t>кции определения, обстоятельства и именной части составного именного ска</w:t>
      </w:r>
      <w:r>
        <w:rPr>
          <w:color w:val="000000"/>
          <w:spacing w:val="3"/>
        </w:rPr>
        <w:t>зуемого или функции, свойственные прилагательному и наречию.</w:t>
      </w:r>
    </w:p>
    <w:p w:rsidR="00E32CC9" w:rsidRDefault="00E32CC9" w:rsidP="00E32CC9">
      <w:pPr>
        <w:shd w:val="clear" w:color="auto" w:fill="FFFFFF"/>
        <w:spacing w:before="379"/>
        <w:ind w:left="24"/>
        <w:jc w:val="center"/>
      </w:pPr>
      <w:r>
        <w:rPr>
          <w:rFonts w:ascii="Arial" w:hAnsi="Arial" w:cs="Arial"/>
          <w:b/>
          <w:bCs/>
          <w:color w:val="000000"/>
          <w:spacing w:val="3"/>
        </w:rPr>
        <w:t>Формы причастий</w:t>
      </w:r>
    </w:p>
    <w:p w:rsidR="00E32CC9" w:rsidRDefault="00E32CC9" w:rsidP="00E32CC9">
      <w:pPr>
        <w:shd w:val="clear" w:color="auto" w:fill="FFFFFF"/>
        <w:spacing w:before="101" w:line="221" w:lineRule="exact"/>
        <w:ind w:left="24" w:right="19" w:firstLine="341"/>
        <w:jc w:val="both"/>
      </w:pPr>
      <w:r>
        <w:rPr>
          <w:color w:val="000000"/>
          <w:spacing w:val="1"/>
        </w:rPr>
        <w:t xml:space="preserve">Глаголы в английском языке имеют две формы причастия </w:t>
      </w:r>
      <w:r>
        <w:rPr>
          <w:color w:val="000000"/>
          <w:spacing w:val="1"/>
          <w:lang w:val="en-US"/>
        </w:rPr>
        <w:t>Active</w:t>
      </w:r>
      <w:r w:rsidRPr="00B92493"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Voice</w:t>
      </w:r>
      <w:r w:rsidRPr="00B9249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 </w:t>
      </w:r>
      <w:r>
        <w:rPr>
          <w:color w:val="000000"/>
          <w:spacing w:val="2"/>
        </w:rPr>
        <w:t xml:space="preserve">три формы причастия </w:t>
      </w:r>
      <w:r>
        <w:rPr>
          <w:color w:val="000000"/>
          <w:spacing w:val="2"/>
          <w:lang w:val="en-US"/>
        </w:rPr>
        <w:t>Passive</w:t>
      </w:r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Voice</w:t>
      </w:r>
      <w:r w:rsidRPr="00B92493">
        <w:rPr>
          <w:color w:val="000000"/>
          <w:spacing w:val="2"/>
        </w:rPr>
        <w:t>.</w:t>
      </w:r>
    </w:p>
    <w:p w:rsidR="00E32CC9" w:rsidRDefault="00E32CC9" w:rsidP="00E32CC9">
      <w:pPr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872"/>
        <w:gridCol w:w="1939"/>
        <w:gridCol w:w="2621"/>
      </w:tblGrid>
      <w:tr w:rsidR="00E32CC9" w:rsidTr="00A90B18">
        <w:trPr>
          <w:trHeight w:hRule="exact" w:val="49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403"/>
            </w:pPr>
            <w:r>
              <w:rPr>
                <w:rFonts w:ascii="Arial" w:hAnsi="Arial" w:cs="Arial"/>
                <w:b/>
                <w:bCs/>
                <w:color w:val="515151"/>
                <w:spacing w:val="-3"/>
                <w:sz w:val="18"/>
                <w:szCs w:val="18"/>
                <w:lang w:val="en-US"/>
              </w:rPr>
              <w:t>Participle 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389"/>
            </w:pPr>
            <w:r>
              <w:rPr>
                <w:rFonts w:ascii="Arial" w:hAnsi="Arial" w:cs="Arial"/>
                <w:b/>
                <w:bCs/>
                <w:color w:val="515151"/>
                <w:spacing w:val="-3"/>
                <w:sz w:val="18"/>
                <w:szCs w:val="18"/>
                <w:lang w:val="en-US"/>
              </w:rPr>
              <w:t>Participle II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spacing w:line="278" w:lineRule="exact"/>
              <w:ind w:left="456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Perfect Participle</w:t>
            </w:r>
          </w:p>
        </w:tc>
      </w:tr>
      <w:tr w:rsidR="00E32CC9" w:rsidTr="00A90B18">
        <w:trPr>
          <w:trHeight w:hRule="exact" w:val="7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color w:val="515151"/>
                <w:spacing w:val="-5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color w:val="515151"/>
                <w:spacing w:val="-2"/>
                <w:sz w:val="18"/>
                <w:szCs w:val="18"/>
                <w:lang w:val="en-US"/>
              </w:rPr>
              <w:t>writing</w:t>
            </w:r>
          </w:p>
          <w:p w:rsidR="00E32CC9" w:rsidRDefault="00E32CC9" w:rsidP="00A90B18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color w:val="515151"/>
                <w:spacing w:val="-9"/>
                <w:sz w:val="18"/>
                <w:szCs w:val="18"/>
              </w:rPr>
              <w:t>пишущий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78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b/>
                <w:bCs/>
                <w:color w:val="515151"/>
                <w:spacing w:val="-3"/>
                <w:sz w:val="18"/>
                <w:szCs w:val="18"/>
                <w:lang w:val="en-US"/>
              </w:rPr>
              <w:t>having written</w:t>
            </w:r>
          </w:p>
          <w:p w:rsidR="00E32CC9" w:rsidRDefault="00E32CC9" w:rsidP="00A90B18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color w:val="515151"/>
                <w:spacing w:val="-6"/>
                <w:sz w:val="18"/>
                <w:szCs w:val="18"/>
              </w:rPr>
              <w:t>написав</w:t>
            </w:r>
          </w:p>
        </w:tc>
      </w:tr>
      <w:tr w:rsidR="00E32CC9" w:rsidTr="00A90B18">
        <w:trPr>
          <w:trHeight w:hRule="exact" w:val="88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color w:val="515151"/>
                <w:spacing w:val="-8"/>
                <w:sz w:val="18"/>
                <w:szCs w:val="18"/>
                <w:lang w:val="en-US"/>
              </w:rPr>
              <w:t>Passive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color w:val="515151"/>
                <w:spacing w:val="-4"/>
                <w:sz w:val="18"/>
                <w:szCs w:val="18"/>
                <w:lang w:val="en-US"/>
              </w:rPr>
              <w:t>being written</w:t>
            </w:r>
          </w:p>
          <w:p w:rsidR="00E32CC9" w:rsidRDefault="00E32CC9" w:rsidP="00A90B18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color w:val="515151"/>
                <w:spacing w:val="-7"/>
                <w:sz w:val="18"/>
                <w:szCs w:val="18"/>
              </w:rPr>
              <w:t>пишущийся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color w:val="515151"/>
                <w:spacing w:val="-2"/>
                <w:sz w:val="18"/>
                <w:szCs w:val="18"/>
                <w:lang w:val="en-US"/>
              </w:rPr>
              <w:t>written</w:t>
            </w:r>
          </w:p>
          <w:p w:rsidR="00E32CC9" w:rsidRDefault="00E32CC9" w:rsidP="00A90B18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color w:val="515151"/>
                <w:spacing w:val="-8"/>
                <w:sz w:val="18"/>
                <w:szCs w:val="18"/>
              </w:rPr>
              <w:t>написанный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C9" w:rsidRDefault="00E32CC9" w:rsidP="00A90B18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having</w:t>
            </w:r>
            <w:r w:rsidRPr="00B9249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been</w:t>
            </w:r>
            <w:r w:rsidRPr="00B9249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written</w:t>
            </w:r>
          </w:p>
          <w:p w:rsidR="00E32CC9" w:rsidRDefault="00E32CC9" w:rsidP="00A90B18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после того, как написали</w:t>
            </w:r>
          </w:p>
        </w:tc>
      </w:tr>
    </w:tbl>
    <w:p w:rsidR="00E32CC9" w:rsidRPr="00B92493" w:rsidRDefault="00E32CC9" w:rsidP="00E32CC9">
      <w:pPr>
        <w:shd w:val="clear" w:color="auto" w:fill="FFFFFF"/>
        <w:spacing w:before="398"/>
        <w:ind w:right="130"/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4"/>
        </w:rPr>
        <w:t>Образование</w:t>
      </w:r>
      <w:r w:rsidRPr="00B92493">
        <w:rPr>
          <w:rFonts w:ascii="Arial" w:hAnsi="Arial" w:cs="Arial"/>
          <w:b/>
          <w:b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</w:rPr>
        <w:t>форм</w:t>
      </w:r>
      <w:r w:rsidRPr="00B92493">
        <w:rPr>
          <w:rFonts w:ascii="Arial" w:hAnsi="Arial" w:cs="Arial"/>
          <w:b/>
          <w:b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</w:rPr>
        <w:t>причастий</w:t>
      </w:r>
    </w:p>
    <w:p w:rsidR="00E32CC9" w:rsidRPr="00B92493" w:rsidRDefault="00E32CC9" w:rsidP="00E32CC9">
      <w:pPr>
        <w:shd w:val="clear" w:color="auto" w:fill="FFFFFF"/>
        <w:spacing w:before="72"/>
        <w:ind w:left="10"/>
        <w:rPr>
          <w:lang w:val="en-US"/>
        </w:rPr>
      </w:pPr>
      <w:r w:rsidRPr="00BF4EED">
        <w:rPr>
          <w:b/>
          <w:bCs/>
          <w:color w:val="000000"/>
          <w:spacing w:val="1"/>
          <w:lang w:val="en-US"/>
        </w:rPr>
        <w:lastRenderedPageBreak/>
        <w:t>Present Participle Active</w:t>
      </w:r>
      <w:r>
        <w:rPr>
          <w:color w:val="000000"/>
          <w:spacing w:val="1"/>
          <w:lang w:val="en-US"/>
        </w:rPr>
        <w:t>:</w:t>
      </w:r>
    </w:p>
    <w:p w:rsidR="00E32CC9" w:rsidRPr="00B92493" w:rsidRDefault="00E32CC9" w:rsidP="00E32CC9">
      <w:pPr>
        <w:shd w:val="clear" w:color="auto" w:fill="FFFFFF"/>
        <w:spacing w:line="264" w:lineRule="exact"/>
        <w:ind w:left="278"/>
        <w:rPr>
          <w:lang w:val="en-US"/>
        </w:rPr>
      </w:pPr>
      <w:proofErr w:type="gramStart"/>
      <w:r>
        <w:rPr>
          <w:color w:val="000000"/>
          <w:spacing w:val="5"/>
          <w:lang w:val="en-US"/>
        </w:rPr>
        <w:t>to</w:t>
      </w:r>
      <w:proofErr w:type="gramEnd"/>
      <w:r>
        <w:rPr>
          <w:color w:val="000000"/>
          <w:spacing w:val="5"/>
          <w:lang w:val="en-US"/>
        </w:rPr>
        <w:t xml:space="preserve"> buy </w:t>
      </w:r>
      <w:r w:rsidRPr="00B92493">
        <w:rPr>
          <w:color w:val="000000"/>
          <w:spacing w:val="5"/>
          <w:lang w:val="en-US"/>
        </w:rPr>
        <w:t xml:space="preserve">+ </w:t>
      </w:r>
      <w:proofErr w:type="spellStart"/>
      <w:r>
        <w:rPr>
          <w:color w:val="000000"/>
          <w:spacing w:val="5"/>
          <w:lang w:val="en-US"/>
        </w:rPr>
        <w:t>ing</w:t>
      </w:r>
      <w:proofErr w:type="spellEnd"/>
      <w:r>
        <w:rPr>
          <w:color w:val="000000"/>
          <w:spacing w:val="5"/>
          <w:lang w:val="en-US"/>
        </w:rPr>
        <w:t xml:space="preserve"> </w:t>
      </w:r>
      <w:r w:rsidRPr="00B92493">
        <w:rPr>
          <w:color w:val="000000"/>
          <w:spacing w:val="5"/>
          <w:lang w:val="en-US"/>
        </w:rPr>
        <w:t xml:space="preserve">= </w:t>
      </w:r>
      <w:r>
        <w:rPr>
          <w:i/>
          <w:iCs/>
          <w:color w:val="000000"/>
          <w:spacing w:val="5"/>
          <w:lang w:val="en-US"/>
        </w:rPr>
        <w:t>buying</w:t>
      </w:r>
    </w:p>
    <w:p w:rsidR="00E32CC9" w:rsidRPr="00B92493" w:rsidRDefault="00E32CC9" w:rsidP="00E32CC9">
      <w:pPr>
        <w:shd w:val="clear" w:color="auto" w:fill="FFFFFF"/>
        <w:spacing w:line="264" w:lineRule="exact"/>
        <w:ind w:left="274"/>
        <w:rPr>
          <w:lang w:val="en-US"/>
        </w:rPr>
      </w:pPr>
      <w:proofErr w:type="gramStart"/>
      <w:r>
        <w:rPr>
          <w:color w:val="000000"/>
          <w:spacing w:val="5"/>
          <w:lang w:val="en-US"/>
        </w:rPr>
        <w:t>to</w:t>
      </w:r>
      <w:proofErr w:type="gramEnd"/>
      <w:r>
        <w:rPr>
          <w:color w:val="000000"/>
          <w:spacing w:val="5"/>
          <w:lang w:val="en-US"/>
        </w:rPr>
        <w:t xml:space="preserve"> take </w:t>
      </w:r>
      <w:r w:rsidRPr="00B92493">
        <w:rPr>
          <w:color w:val="000000"/>
          <w:spacing w:val="5"/>
          <w:lang w:val="en-US"/>
        </w:rPr>
        <w:t xml:space="preserve">+ </w:t>
      </w:r>
      <w:proofErr w:type="spellStart"/>
      <w:r>
        <w:rPr>
          <w:color w:val="000000"/>
          <w:spacing w:val="5"/>
          <w:lang w:val="en-US"/>
        </w:rPr>
        <w:t>ing</w:t>
      </w:r>
      <w:proofErr w:type="spellEnd"/>
      <w:r>
        <w:rPr>
          <w:color w:val="000000"/>
          <w:spacing w:val="5"/>
          <w:lang w:val="en-US"/>
        </w:rPr>
        <w:t xml:space="preserve"> </w:t>
      </w:r>
      <w:r w:rsidRPr="00B92493">
        <w:rPr>
          <w:color w:val="000000"/>
          <w:spacing w:val="5"/>
          <w:lang w:val="en-US"/>
        </w:rPr>
        <w:t xml:space="preserve">= </w:t>
      </w:r>
      <w:r>
        <w:rPr>
          <w:i/>
          <w:iCs/>
          <w:color w:val="000000"/>
          <w:spacing w:val="5"/>
          <w:lang w:val="en-US"/>
        </w:rPr>
        <w:t xml:space="preserve">taking </w:t>
      </w:r>
      <w:r>
        <w:rPr>
          <w:color w:val="000000"/>
          <w:spacing w:val="5"/>
          <w:lang w:val="en-US"/>
        </w:rPr>
        <w:t xml:space="preserve">(e </w:t>
      </w:r>
      <w:r w:rsidRPr="00B92493">
        <w:rPr>
          <w:color w:val="000000"/>
          <w:spacing w:val="5"/>
          <w:lang w:val="en-US"/>
        </w:rPr>
        <w:t xml:space="preserve">— </w:t>
      </w:r>
      <w:r>
        <w:rPr>
          <w:color w:val="000000"/>
          <w:spacing w:val="5"/>
        </w:rPr>
        <w:t>опускается</w:t>
      </w:r>
      <w:r w:rsidRPr="00B92493">
        <w:rPr>
          <w:color w:val="000000"/>
          <w:spacing w:val="5"/>
          <w:lang w:val="en-US"/>
        </w:rPr>
        <w:t>)</w:t>
      </w:r>
    </w:p>
    <w:p w:rsidR="00E32CC9" w:rsidRDefault="00E32CC9" w:rsidP="00E32CC9">
      <w:pPr>
        <w:shd w:val="clear" w:color="auto" w:fill="FFFFFF"/>
        <w:spacing w:line="264" w:lineRule="exact"/>
        <w:ind w:left="5"/>
      </w:pPr>
      <w:r w:rsidRPr="00B3546E">
        <w:rPr>
          <w:i/>
          <w:iCs/>
          <w:color w:val="000000"/>
          <w:spacing w:val="2"/>
          <w:lang w:val="en-US"/>
        </w:rPr>
        <w:t xml:space="preserve">     </w:t>
      </w:r>
      <w:proofErr w:type="gramStart"/>
      <w:r>
        <w:rPr>
          <w:color w:val="000000"/>
          <w:spacing w:val="2"/>
          <w:lang w:val="en-US"/>
        </w:rPr>
        <w:t>to</w:t>
      </w:r>
      <w:proofErr w:type="gramEnd"/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sit</w:t>
      </w:r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+ </w:t>
      </w:r>
      <w:proofErr w:type="spellStart"/>
      <w:r>
        <w:rPr>
          <w:color w:val="000000"/>
          <w:spacing w:val="2"/>
          <w:lang w:val="en-US"/>
        </w:rPr>
        <w:t>ing</w:t>
      </w:r>
      <w:proofErr w:type="spellEnd"/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= </w:t>
      </w:r>
      <w:r>
        <w:rPr>
          <w:i/>
          <w:iCs/>
          <w:color w:val="000000"/>
          <w:spacing w:val="2"/>
          <w:lang w:val="en-US"/>
        </w:rPr>
        <w:t>sitting</w:t>
      </w:r>
      <w:r w:rsidRPr="00B92493">
        <w:rPr>
          <w:i/>
          <w:iCs/>
          <w:color w:val="000000"/>
          <w:spacing w:val="2"/>
        </w:rPr>
        <w:t xml:space="preserve">    </w:t>
      </w:r>
      <w:r w:rsidRPr="00B92493">
        <w:rPr>
          <w:color w:val="000000"/>
          <w:spacing w:val="2"/>
        </w:rPr>
        <w:t>(</w:t>
      </w:r>
      <w:r>
        <w:rPr>
          <w:color w:val="000000"/>
          <w:spacing w:val="2"/>
          <w:lang w:val="en-US"/>
        </w:rPr>
        <w:t>t</w:t>
      </w:r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— удваивается, если звук глухой и ударение</w:t>
      </w:r>
    </w:p>
    <w:p w:rsidR="00E32CC9" w:rsidRPr="00BC1AAD" w:rsidRDefault="00E32CC9" w:rsidP="00E32CC9">
      <w:pPr>
        <w:shd w:val="clear" w:color="auto" w:fill="FFFFFF"/>
        <w:spacing w:line="264" w:lineRule="exact"/>
        <w:ind w:right="197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падает на последний слог)</w:t>
      </w:r>
    </w:p>
    <w:p w:rsidR="00BC1AAD" w:rsidRPr="005554F4" w:rsidRDefault="00BC1AAD" w:rsidP="00BC1AAD">
      <w:pPr>
        <w:shd w:val="clear" w:color="auto" w:fill="FFFFFF"/>
        <w:spacing w:before="230" w:line="259" w:lineRule="exact"/>
      </w:pPr>
      <w:r>
        <w:rPr>
          <w:color w:val="000000"/>
          <w:spacing w:val="2"/>
          <w:lang w:val="en-US"/>
        </w:rPr>
        <w:t>Participle</w:t>
      </w:r>
      <w:r w:rsidRPr="005554F4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I</w:t>
      </w:r>
      <w:r w:rsidRPr="00B92493">
        <w:rPr>
          <w:color w:val="000000"/>
          <w:spacing w:val="2"/>
        </w:rPr>
        <w:t xml:space="preserve"> </w:t>
      </w:r>
      <w:r w:rsidRPr="005554F4">
        <w:rPr>
          <w:color w:val="000000"/>
          <w:spacing w:val="2"/>
        </w:rPr>
        <w:t>в</w:t>
      </w:r>
      <w:r w:rsidRPr="00B9249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предложении может быть определением, обстоятельством или </w:t>
      </w:r>
      <w:r>
        <w:rPr>
          <w:color w:val="000000"/>
          <w:spacing w:val="4"/>
        </w:rPr>
        <w:t>частью сказуемого</w:t>
      </w:r>
      <w:r w:rsidRPr="005554F4">
        <w:rPr>
          <w:color w:val="000000"/>
          <w:spacing w:val="-12"/>
        </w:rPr>
        <w:t>.</w:t>
      </w:r>
    </w:p>
    <w:p w:rsidR="00BC1AAD" w:rsidRPr="00B41282" w:rsidRDefault="00BC1AAD" w:rsidP="00BC1AAD">
      <w:pPr>
        <w:shd w:val="clear" w:color="auto" w:fill="FFFFFF"/>
        <w:tabs>
          <w:tab w:val="left" w:pos="312"/>
        </w:tabs>
        <w:spacing w:before="86"/>
        <w:ind w:left="5"/>
        <w:rPr>
          <w:lang w:val="en-US"/>
        </w:rPr>
      </w:pPr>
      <w:r w:rsidRPr="00B92493">
        <w:rPr>
          <w:color w:val="000000"/>
          <w:lang w:val="en-US"/>
        </w:rPr>
        <w:t>•</w:t>
      </w:r>
      <w:r w:rsidRPr="00B92493">
        <w:rPr>
          <w:color w:val="000000"/>
          <w:lang w:val="en-US"/>
        </w:rPr>
        <w:tab/>
      </w:r>
      <w:r w:rsidRPr="00B41282">
        <w:rPr>
          <w:b/>
          <w:bCs/>
          <w:color w:val="000000"/>
          <w:spacing w:val="-5"/>
        </w:rPr>
        <w:t>Определение</w:t>
      </w:r>
    </w:p>
    <w:p w:rsidR="00BC1AAD" w:rsidRPr="00520BA4" w:rsidRDefault="00BC1AAD" w:rsidP="00BC1AAD">
      <w:pPr>
        <w:shd w:val="clear" w:color="auto" w:fill="FFFFFF"/>
        <w:spacing w:before="53" w:line="240" w:lineRule="exact"/>
        <w:ind w:left="355"/>
        <w:rPr>
          <w:lang w:val="en-US"/>
        </w:rPr>
      </w:pPr>
      <w:r>
        <w:rPr>
          <w:color w:val="000000"/>
          <w:spacing w:val="-9"/>
          <w:lang w:val="en-US"/>
        </w:rPr>
        <w:t xml:space="preserve">The boy </w:t>
      </w:r>
      <w:r w:rsidRPr="00612E03">
        <w:rPr>
          <w:b/>
          <w:bCs/>
          <w:color w:val="000000"/>
          <w:spacing w:val="-9"/>
          <w:lang w:val="en-US"/>
        </w:rPr>
        <w:t>playing</w:t>
      </w:r>
      <w:r>
        <w:rPr>
          <w:color w:val="000000"/>
          <w:spacing w:val="-9"/>
          <w:lang w:val="en-US"/>
        </w:rPr>
        <w:t xml:space="preserve"> in the garden is my son.</w:t>
      </w:r>
      <w:r w:rsidRPr="00B92493">
        <w:rPr>
          <w:color w:val="000000"/>
          <w:spacing w:val="-9"/>
          <w:lang w:val="en-US"/>
        </w:rPr>
        <w:t xml:space="preserve"> — </w:t>
      </w:r>
      <w:r>
        <w:rPr>
          <w:color w:val="000000"/>
          <w:spacing w:val="-9"/>
        </w:rPr>
        <w:t>Мальчик</w:t>
      </w:r>
      <w:r w:rsidRPr="00520BA4">
        <w:rPr>
          <w:color w:val="000000"/>
          <w:spacing w:val="-9"/>
          <w:lang w:val="en-US"/>
        </w:rPr>
        <w:t xml:space="preserve">, </w:t>
      </w:r>
      <w:r>
        <w:rPr>
          <w:color w:val="000000"/>
          <w:spacing w:val="-9"/>
        </w:rPr>
        <w:t>играющий</w:t>
      </w:r>
      <w:r w:rsidRPr="00520BA4">
        <w:rPr>
          <w:color w:val="000000"/>
          <w:spacing w:val="-9"/>
          <w:lang w:val="en-US"/>
        </w:rPr>
        <w:t xml:space="preserve"> </w:t>
      </w:r>
      <w:r>
        <w:rPr>
          <w:color w:val="000000"/>
          <w:spacing w:val="-9"/>
        </w:rPr>
        <w:t>в</w:t>
      </w:r>
      <w:r w:rsidRPr="00520BA4">
        <w:rPr>
          <w:color w:val="000000"/>
          <w:spacing w:val="-9"/>
          <w:lang w:val="en-US"/>
        </w:rPr>
        <w:t xml:space="preserve"> </w:t>
      </w:r>
      <w:r>
        <w:rPr>
          <w:color w:val="000000"/>
          <w:spacing w:val="-9"/>
        </w:rPr>
        <w:t>саду</w:t>
      </w:r>
      <w:r w:rsidRPr="00520BA4">
        <w:rPr>
          <w:color w:val="000000"/>
          <w:spacing w:val="-9"/>
          <w:lang w:val="en-US"/>
        </w:rPr>
        <w:t xml:space="preserve">, — </w:t>
      </w:r>
      <w:r>
        <w:rPr>
          <w:color w:val="000000"/>
          <w:spacing w:val="-9"/>
        </w:rPr>
        <w:t>мой</w:t>
      </w:r>
      <w:r w:rsidRPr="00520BA4">
        <w:rPr>
          <w:color w:val="000000"/>
          <w:spacing w:val="-9"/>
          <w:lang w:val="en-US"/>
        </w:rPr>
        <w:t xml:space="preserve"> </w:t>
      </w:r>
      <w:r>
        <w:rPr>
          <w:color w:val="000000"/>
          <w:spacing w:val="-9"/>
        </w:rPr>
        <w:t>сын</w:t>
      </w:r>
      <w:r w:rsidRPr="00520BA4">
        <w:rPr>
          <w:color w:val="000000"/>
          <w:spacing w:val="-9"/>
          <w:lang w:val="en-US"/>
        </w:rPr>
        <w:t>.</w:t>
      </w:r>
    </w:p>
    <w:p w:rsidR="00BC1AAD" w:rsidRPr="00B92493" w:rsidRDefault="00BC1AAD" w:rsidP="00BC1AAD">
      <w:pPr>
        <w:shd w:val="clear" w:color="auto" w:fill="FFFFFF"/>
        <w:spacing w:line="240" w:lineRule="exact"/>
        <w:ind w:left="355"/>
        <w:rPr>
          <w:lang w:val="en-US"/>
        </w:rPr>
      </w:pPr>
      <w:r>
        <w:rPr>
          <w:color w:val="000000"/>
          <w:spacing w:val="-2"/>
          <w:lang w:val="en-US"/>
        </w:rPr>
        <w:t xml:space="preserve">They saw a </w:t>
      </w:r>
      <w:r w:rsidRPr="00612E03">
        <w:rPr>
          <w:b/>
          <w:bCs/>
          <w:color w:val="000000"/>
          <w:spacing w:val="-2"/>
          <w:lang w:val="en-US"/>
        </w:rPr>
        <w:t>flying</w:t>
      </w:r>
      <w:r>
        <w:rPr>
          <w:color w:val="000000"/>
          <w:spacing w:val="-2"/>
          <w:lang w:val="en-US"/>
        </w:rPr>
        <w:t xml:space="preserve"> parrot.</w:t>
      </w:r>
      <w:r w:rsidRPr="00B92493">
        <w:rPr>
          <w:color w:val="000000"/>
          <w:spacing w:val="-2"/>
          <w:lang w:val="en-US"/>
        </w:rPr>
        <w:t xml:space="preserve"> — </w:t>
      </w:r>
      <w:r>
        <w:rPr>
          <w:color w:val="000000"/>
          <w:spacing w:val="-2"/>
        </w:rPr>
        <w:t>Они</w:t>
      </w:r>
      <w:r w:rsidRPr="00B9249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видели</w:t>
      </w:r>
      <w:r w:rsidRPr="00B9249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летящего</w:t>
      </w:r>
      <w:r w:rsidRPr="00B9249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попугая</w:t>
      </w:r>
      <w:r w:rsidRPr="00B92493">
        <w:rPr>
          <w:color w:val="000000"/>
          <w:spacing w:val="-2"/>
          <w:lang w:val="en-US"/>
        </w:rPr>
        <w:t>.</w:t>
      </w:r>
    </w:p>
    <w:p w:rsidR="00BC1AAD" w:rsidRPr="00520BA4" w:rsidRDefault="00BC1AAD" w:rsidP="00BC1AAD">
      <w:pPr>
        <w:shd w:val="clear" w:color="auto" w:fill="FFFFFF"/>
        <w:spacing w:line="240" w:lineRule="exact"/>
        <w:ind w:left="326"/>
        <w:rPr>
          <w:lang w:val="en-US"/>
        </w:rPr>
      </w:pPr>
      <w:r>
        <w:rPr>
          <w:color w:val="000000"/>
          <w:spacing w:val="-10"/>
          <w:lang w:val="en-US"/>
        </w:rPr>
        <w:t xml:space="preserve">People </w:t>
      </w:r>
      <w:r w:rsidRPr="00612E03">
        <w:rPr>
          <w:b/>
          <w:bCs/>
          <w:color w:val="000000"/>
          <w:spacing w:val="-10"/>
          <w:lang w:val="en-US"/>
        </w:rPr>
        <w:t>coming</w:t>
      </w:r>
      <w:r>
        <w:rPr>
          <w:color w:val="000000"/>
          <w:spacing w:val="-10"/>
          <w:lang w:val="en-US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pacing w:val="-10"/>
              <w:lang w:val="en-US"/>
            </w:rPr>
            <w:t>Sydney</w:t>
          </w:r>
        </w:smartTag>
      </w:smartTag>
      <w:r>
        <w:rPr>
          <w:color w:val="000000"/>
          <w:spacing w:val="-10"/>
          <w:lang w:val="en-US"/>
        </w:rPr>
        <w:t xml:space="preserve"> visit </w:t>
      </w:r>
      <w:proofErr w:type="gramStart"/>
      <w:r>
        <w:rPr>
          <w:color w:val="000000"/>
          <w:spacing w:val="-10"/>
          <w:lang w:val="en-US"/>
        </w:rPr>
        <w:t>different  museums</w:t>
      </w:r>
      <w:proofErr w:type="gramEnd"/>
      <w:r>
        <w:rPr>
          <w:color w:val="000000"/>
          <w:spacing w:val="-10"/>
          <w:lang w:val="en-US"/>
        </w:rPr>
        <w:t>.</w:t>
      </w:r>
      <w:r w:rsidRPr="00B92493">
        <w:rPr>
          <w:color w:val="000000"/>
          <w:spacing w:val="-10"/>
          <w:lang w:val="en-US"/>
        </w:rPr>
        <w:t xml:space="preserve"> — </w:t>
      </w:r>
      <w:r>
        <w:rPr>
          <w:color w:val="000000"/>
          <w:spacing w:val="-10"/>
        </w:rPr>
        <w:t>Люди</w:t>
      </w:r>
      <w:r w:rsidRPr="00520BA4">
        <w:rPr>
          <w:color w:val="000000"/>
          <w:spacing w:val="-10"/>
          <w:lang w:val="en-US"/>
        </w:rPr>
        <w:t xml:space="preserve">, </w:t>
      </w:r>
      <w:r>
        <w:rPr>
          <w:color w:val="000000"/>
          <w:spacing w:val="-10"/>
        </w:rPr>
        <w:t>приезжающие</w:t>
      </w:r>
      <w:r w:rsidRPr="00520BA4">
        <w:rPr>
          <w:color w:val="000000"/>
          <w:spacing w:val="-10"/>
          <w:lang w:val="en-US"/>
        </w:rPr>
        <w:t xml:space="preserve"> </w:t>
      </w:r>
      <w:r>
        <w:rPr>
          <w:color w:val="000000"/>
          <w:spacing w:val="-10"/>
        </w:rPr>
        <w:t>в</w:t>
      </w:r>
      <w:r w:rsidRPr="00520BA4">
        <w:rPr>
          <w:color w:val="000000"/>
          <w:spacing w:val="-10"/>
          <w:lang w:val="en-US"/>
        </w:rPr>
        <w:t xml:space="preserve"> </w:t>
      </w:r>
      <w:r>
        <w:rPr>
          <w:color w:val="000000"/>
          <w:spacing w:val="-10"/>
        </w:rPr>
        <w:t>Сидней</w:t>
      </w:r>
      <w:r w:rsidRPr="00520BA4">
        <w:rPr>
          <w:color w:val="000000"/>
          <w:spacing w:val="-10"/>
          <w:lang w:val="en-US"/>
        </w:rPr>
        <w:t>,</w:t>
      </w:r>
    </w:p>
    <w:p w:rsidR="00BC1AAD" w:rsidRPr="00520BA4" w:rsidRDefault="00BC1AAD" w:rsidP="00BC1AAD">
      <w:pPr>
        <w:shd w:val="clear" w:color="auto" w:fill="FFFFFF"/>
        <w:spacing w:before="5" w:line="240" w:lineRule="exact"/>
        <w:ind w:left="322"/>
        <w:rPr>
          <w:lang w:val="en-US"/>
        </w:rPr>
      </w:pPr>
      <w:r>
        <w:rPr>
          <w:color w:val="000000"/>
          <w:spacing w:val="-4"/>
        </w:rPr>
        <w:t>посещают</w:t>
      </w:r>
      <w:r w:rsidRPr="00520BA4">
        <w:rPr>
          <w:color w:val="000000"/>
          <w:spacing w:val="-4"/>
          <w:lang w:val="en-US"/>
        </w:rPr>
        <w:t xml:space="preserve"> </w:t>
      </w:r>
      <w:r>
        <w:rPr>
          <w:color w:val="000000"/>
          <w:spacing w:val="-4"/>
        </w:rPr>
        <w:t>различные</w:t>
      </w:r>
      <w:r w:rsidRPr="00520BA4">
        <w:rPr>
          <w:color w:val="000000"/>
          <w:spacing w:val="-4"/>
          <w:lang w:val="en-US"/>
        </w:rPr>
        <w:t xml:space="preserve"> </w:t>
      </w:r>
      <w:r>
        <w:rPr>
          <w:color w:val="000000"/>
          <w:spacing w:val="-4"/>
        </w:rPr>
        <w:t>музеи</w:t>
      </w:r>
      <w:r w:rsidRPr="00520BA4">
        <w:rPr>
          <w:color w:val="000000"/>
          <w:spacing w:val="-4"/>
          <w:lang w:val="en-US"/>
        </w:rPr>
        <w:t>.</w:t>
      </w:r>
    </w:p>
    <w:p w:rsidR="00BC1AAD" w:rsidRPr="00991D95" w:rsidRDefault="00BC1AAD" w:rsidP="00BC1AAD">
      <w:pPr>
        <w:shd w:val="clear" w:color="auto" w:fill="FFFFFF"/>
        <w:tabs>
          <w:tab w:val="left" w:pos="312"/>
        </w:tabs>
        <w:ind w:left="5"/>
        <w:rPr>
          <w:lang w:val="en-US"/>
        </w:rPr>
      </w:pPr>
      <w:r w:rsidRPr="00991D95">
        <w:rPr>
          <w:color w:val="000000"/>
          <w:lang w:val="en-US"/>
        </w:rPr>
        <w:t>•</w:t>
      </w:r>
      <w:r w:rsidRPr="00991D95">
        <w:rPr>
          <w:color w:val="000000"/>
          <w:lang w:val="en-US"/>
        </w:rPr>
        <w:tab/>
      </w:r>
      <w:r w:rsidRPr="008C2E63">
        <w:rPr>
          <w:b/>
          <w:bCs/>
          <w:color w:val="000000"/>
          <w:spacing w:val="2"/>
        </w:rPr>
        <w:t>Обстоятельство</w:t>
      </w:r>
    </w:p>
    <w:p w:rsidR="00BC1AAD" w:rsidRPr="00520BA4" w:rsidRDefault="00BC1AAD" w:rsidP="00BC1AAD">
      <w:pPr>
        <w:shd w:val="clear" w:color="auto" w:fill="FFFFFF"/>
        <w:spacing w:before="48" w:line="240" w:lineRule="exact"/>
        <w:ind w:left="326"/>
        <w:rPr>
          <w:lang w:val="en-US"/>
        </w:rPr>
      </w:pPr>
      <w:r w:rsidRPr="00612E03">
        <w:rPr>
          <w:b/>
          <w:bCs/>
          <w:color w:val="000000"/>
          <w:spacing w:val="-3"/>
          <w:lang w:val="en-US"/>
        </w:rPr>
        <w:t>Coming</w:t>
      </w:r>
      <w:r>
        <w:rPr>
          <w:color w:val="000000"/>
          <w:spacing w:val="-3"/>
          <w:lang w:val="en-US"/>
        </w:rPr>
        <w:t xml:space="preserve"> to the Lake District, we put up our tents.</w:t>
      </w:r>
      <w:r w:rsidRPr="00B92493">
        <w:rPr>
          <w:color w:val="000000"/>
          <w:spacing w:val="-3"/>
          <w:lang w:val="en-US"/>
        </w:rPr>
        <w:t xml:space="preserve"> — </w:t>
      </w:r>
      <w:r>
        <w:rPr>
          <w:color w:val="000000"/>
          <w:spacing w:val="-3"/>
        </w:rPr>
        <w:t>Приезжая</w:t>
      </w:r>
      <w:r w:rsidRPr="00520BA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в</w:t>
      </w:r>
      <w:r w:rsidRPr="00520BA4">
        <w:rPr>
          <w:color w:val="000000"/>
          <w:spacing w:val="-3"/>
          <w:lang w:val="en-US"/>
        </w:rPr>
        <w:t xml:space="preserve"> </w:t>
      </w:r>
      <w:proofErr w:type="spellStart"/>
      <w:r>
        <w:rPr>
          <w:color w:val="000000"/>
          <w:spacing w:val="-3"/>
        </w:rPr>
        <w:t>Лейк</w:t>
      </w:r>
      <w:proofErr w:type="spellEnd"/>
      <w:r w:rsidRPr="00520BA4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Дистрикт</w:t>
      </w:r>
      <w:r w:rsidRPr="00520BA4">
        <w:rPr>
          <w:color w:val="000000"/>
          <w:spacing w:val="-3"/>
          <w:lang w:val="en-US"/>
        </w:rPr>
        <w:t xml:space="preserve">, </w:t>
      </w:r>
      <w:r>
        <w:rPr>
          <w:color w:val="000000"/>
          <w:spacing w:val="-2"/>
        </w:rPr>
        <w:t>мы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разбиваем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палатки</w:t>
      </w:r>
      <w:r w:rsidRPr="00520BA4">
        <w:rPr>
          <w:color w:val="000000"/>
          <w:spacing w:val="-2"/>
          <w:lang w:val="en-US"/>
        </w:rPr>
        <w:t>.</w:t>
      </w:r>
    </w:p>
    <w:p w:rsidR="00BC1AAD" w:rsidRPr="00BC1AAD" w:rsidRDefault="00BC1AAD" w:rsidP="00BC1AAD">
      <w:pPr>
        <w:shd w:val="clear" w:color="auto" w:fill="FFFFFF"/>
        <w:spacing w:line="240" w:lineRule="exact"/>
        <w:ind w:left="326"/>
        <w:rPr>
          <w:color w:val="000000"/>
          <w:spacing w:val="-2"/>
        </w:rPr>
      </w:pPr>
      <w:r w:rsidRPr="00612E03">
        <w:rPr>
          <w:b/>
          <w:bCs/>
          <w:color w:val="000000"/>
          <w:spacing w:val="8"/>
          <w:lang w:val="en-US"/>
        </w:rPr>
        <w:t>Having travelled</w:t>
      </w:r>
      <w:r>
        <w:rPr>
          <w:color w:val="000000"/>
          <w:spacing w:val="8"/>
          <w:lang w:val="en-US"/>
        </w:rPr>
        <w:t xml:space="preserve"> around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pacing w:val="8"/>
              <w:lang w:val="en-US"/>
            </w:rPr>
            <w:t>America</w:t>
          </w:r>
        </w:smartTag>
      </w:smartTag>
      <w:r>
        <w:rPr>
          <w:color w:val="000000"/>
          <w:spacing w:val="8"/>
          <w:lang w:val="en-US"/>
        </w:rPr>
        <w:t xml:space="preserve"> for a month, she returned to England</w:t>
      </w:r>
      <w:proofErr w:type="gramStart"/>
      <w:r>
        <w:rPr>
          <w:color w:val="000000"/>
          <w:spacing w:val="8"/>
          <w:lang w:val="en-US"/>
        </w:rPr>
        <w:t>.</w:t>
      </w:r>
      <w:r w:rsidRPr="002B5FA5">
        <w:rPr>
          <w:color w:val="000000"/>
          <w:spacing w:val="8"/>
          <w:lang w:val="en-US"/>
        </w:rPr>
        <w:t>-</w:t>
      </w:r>
      <w:proofErr w:type="gramEnd"/>
      <w:r w:rsidRPr="002B5FA5">
        <w:rPr>
          <w:color w:val="000000"/>
          <w:spacing w:val="8"/>
          <w:lang w:val="en-US"/>
        </w:rPr>
        <w:t xml:space="preserve"> </w:t>
      </w:r>
      <w:r>
        <w:rPr>
          <w:color w:val="000000"/>
          <w:spacing w:val="8"/>
          <w:lang w:val="en-US"/>
        </w:rPr>
        <w:t xml:space="preserve"> </w:t>
      </w:r>
      <w:r>
        <w:rPr>
          <w:color w:val="000000"/>
          <w:spacing w:val="-2"/>
        </w:rPr>
        <w:t xml:space="preserve">Пропутешествовав по Америке около месяца, она вернулась в Англию. </w:t>
      </w:r>
    </w:p>
    <w:p w:rsidR="00BC1AAD" w:rsidRDefault="00BC1AAD" w:rsidP="00BC1AAD">
      <w:pPr>
        <w:shd w:val="clear" w:color="auto" w:fill="FFFFFF"/>
        <w:spacing w:line="240" w:lineRule="exact"/>
        <w:ind w:left="326"/>
      </w:pPr>
      <w:r w:rsidRPr="00612E03">
        <w:rPr>
          <w:b/>
          <w:bCs/>
          <w:color w:val="000000"/>
          <w:spacing w:val="-3"/>
          <w:lang w:val="en-US"/>
        </w:rPr>
        <w:t>While</w:t>
      </w:r>
      <w:r w:rsidRPr="00991D95">
        <w:rPr>
          <w:color w:val="000000"/>
          <w:spacing w:val="-3"/>
          <w:lang w:val="en-US"/>
        </w:rPr>
        <w:t xml:space="preserve"> </w:t>
      </w:r>
      <w:r w:rsidRPr="00612E03">
        <w:rPr>
          <w:b/>
          <w:bCs/>
          <w:color w:val="000000"/>
          <w:spacing w:val="-3"/>
          <w:lang w:val="en-US"/>
        </w:rPr>
        <w:t>translating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this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article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he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came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across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many</w:t>
      </w:r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en-US"/>
        </w:rPr>
        <w:t>difficulties</w:t>
      </w:r>
      <w:proofErr w:type="gramStart"/>
      <w:r w:rsidRPr="00991D95">
        <w:rPr>
          <w:color w:val="000000"/>
          <w:spacing w:val="-3"/>
          <w:lang w:val="en-US"/>
        </w:rPr>
        <w:t>.—</w:t>
      </w:r>
      <w:proofErr w:type="gramEnd"/>
      <w:r w:rsidRPr="00991D95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Переводя (когда он</w:t>
      </w:r>
      <w:r w:rsidRPr="00B9249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переводил) эту статью, он встретился со многими трудностями.</w:t>
      </w:r>
    </w:p>
    <w:p w:rsidR="00BC1AAD" w:rsidRPr="00BC1AAD" w:rsidRDefault="00BC1AAD" w:rsidP="00BC1AAD">
      <w:pPr>
        <w:shd w:val="clear" w:color="auto" w:fill="FFFFFF"/>
        <w:spacing w:before="48" w:line="240" w:lineRule="exact"/>
        <w:ind w:left="336"/>
        <w:rPr>
          <w:lang w:val="en-US"/>
        </w:rPr>
      </w:pPr>
      <w:proofErr w:type="gramStart"/>
      <w:r w:rsidRPr="00612E03">
        <w:rPr>
          <w:b/>
          <w:bCs/>
          <w:spacing w:val="1"/>
          <w:lang w:val="en-US"/>
        </w:rPr>
        <w:t>Being</w:t>
      </w:r>
      <w:r w:rsidRPr="00BC1AAD">
        <w:rPr>
          <w:b/>
          <w:bCs/>
          <w:spacing w:val="1"/>
          <w:lang w:val="en-US"/>
        </w:rPr>
        <w:t xml:space="preserve"> </w:t>
      </w:r>
      <w:r w:rsidRPr="00612E03">
        <w:rPr>
          <w:b/>
          <w:bCs/>
          <w:spacing w:val="1"/>
          <w:lang w:val="en-US"/>
        </w:rPr>
        <w:t>impressed</w:t>
      </w:r>
      <w:proofErr w:type="gramEnd"/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  <w:lang w:val="en-US"/>
        </w:rPr>
        <w:t>by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  <w:lang w:val="en-US"/>
        </w:rPr>
        <w:t>the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  <w:lang w:val="en-US"/>
        </w:rPr>
        <w:t>film</w:t>
      </w:r>
      <w:r w:rsidRPr="00BC1AAD">
        <w:rPr>
          <w:color w:val="000000"/>
          <w:spacing w:val="1"/>
          <w:lang w:val="en-US"/>
        </w:rPr>
        <w:t xml:space="preserve">, </w:t>
      </w:r>
      <w:r>
        <w:rPr>
          <w:color w:val="000000"/>
          <w:spacing w:val="1"/>
          <w:lang w:val="en-US"/>
        </w:rPr>
        <w:t>they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  <w:lang w:val="en-US"/>
        </w:rPr>
        <w:t>kept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  <w:lang w:val="en-US"/>
        </w:rPr>
        <w:t>silent</w:t>
      </w:r>
      <w:r w:rsidRPr="00BC1AAD">
        <w:rPr>
          <w:color w:val="000000"/>
          <w:spacing w:val="1"/>
          <w:lang w:val="en-US"/>
        </w:rPr>
        <w:t xml:space="preserve">. — </w:t>
      </w:r>
      <w:r>
        <w:rPr>
          <w:color w:val="000000"/>
          <w:spacing w:val="1"/>
        </w:rPr>
        <w:t>Они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</w:rPr>
        <w:t>молчали</w:t>
      </w:r>
      <w:r w:rsidRPr="00BC1AAD">
        <w:rPr>
          <w:color w:val="000000"/>
          <w:spacing w:val="1"/>
          <w:lang w:val="en-US"/>
        </w:rPr>
        <w:t xml:space="preserve">, </w:t>
      </w:r>
      <w:r>
        <w:rPr>
          <w:color w:val="000000"/>
          <w:spacing w:val="1"/>
        </w:rPr>
        <w:t>находясь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1"/>
        </w:rPr>
        <w:t>под</w:t>
      </w:r>
      <w:r w:rsidRPr="00BC1AAD">
        <w:rPr>
          <w:color w:val="000000"/>
          <w:spacing w:val="1"/>
          <w:lang w:val="en-US"/>
        </w:rPr>
        <w:t xml:space="preserve"> </w:t>
      </w:r>
      <w:r>
        <w:rPr>
          <w:color w:val="000000"/>
          <w:spacing w:val="-4"/>
        </w:rPr>
        <w:t>впечатлением</w:t>
      </w:r>
      <w:r w:rsidRPr="00BC1AAD">
        <w:rPr>
          <w:color w:val="000000"/>
          <w:spacing w:val="-4"/>
          <w:lang w:val="en-US"/>
        </w:rPr>
        <w:t xml:space="preserve"> </w:t>
      </w:r>
      <w:r>
        <w:rPr>
          <w:color w:val="000000"/>
          <w:spacing w:val="-4"/>
        </w:rPr>
        <w:t>фильма</w:t>
      </w:r>
      <w:r w:rsidRPr="00BC1AAD">
        <w:rPr>
          <w:color w:val="000000"/>
          <w:spacing w:val="-4"/>
          <w:lang w:val="en-US"/>
        </w:rPr>
        <w:t>.</w:t>
      </w:r>
    </w:p>
    <w:p w:rsidR="00BC1AAD" w:rsidRDefault="00BC1AAD" w:rsidP="00BC1AAD">
      <w:pPr>
        <w:shd w:val="clear" w:color="auto" w:fill="FFFFFF"/>
        <w:spacing w:line="240" w:lineRule="exact"/>
        <w:ind w:left="336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He spent the whole day </w:t>
      </w:r>
      <w:r w:rsidRPr="00612E03">
        <w:rPr>
          <w:b/>
          <w:bCs/>
          <w:color w:val="000000"/>
          <w:spacing w:val="-2"/>
          <w:lang w:val="en-US"/>
        </w:rPr>
        <w:t>reading</w:t>
      </w:r>
      <w:r>
        <w:rPr>
          <w:color w:val="000000"/>
          <w:spacing w:val="-2"/>
          <w:lang w:val="en-US"/>
        </w:rPr>
        <w:t xml:space="preserve"> a book.</w:t>
      </w:r>
      <w:r w:rsidRPr="00B92493">
        <w:rPr>
          <w:color w:val="000000"/>
          <w:spacing w:val="-2"/>
          <w:lang w:val="en-US"/>
        </w:rPr>
        <w:t xml:space="preserve"> — </w:t>
      </w:r>
      <w:r>
        <w:rPr>
          <w:color w:val="000000"/>
          <w:spacing w:val="-2"/>
        </w:rPr>
        <w:t>Он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провел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весь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день</w:t>
      </w:r>
      <w:r w:rsidRPr="00520BA4">
        <w:rPr>
          <w:color w:val="000000"/>
          <w:spacing w:val="-2"/>
          <w:lang w:val="en-US"/>
        </w:rPr>
        <w:t xml:space="preserve">, </w:t>
      </w:r>
      <w:r>
        <w:rPr>
          <w:color w:val="000000"/>
          <w:spacing w:val="-2"/>
        </w:rPr>
        <w:t>читая</w:t>
      </w:r>
      <w:r w:rsidRPr="00520BA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книгу</w:t>
      </w:r>
      <w:r w:rsidRPr="00520BA4">
        <w:rPr>
          <w:color w:val="000000"/>
          <w:spacing w:val="-2"/>
          <w:lang w:val="en-US"/>
        </w:rPr>
        <w:t xml:space="preserve">. </w:t>
      </w:r>
    </w:p>
    <w:p w:rsidR="00BC1AAD" w:rsidRPr="00612E03" w:rsidRDefault="00BC1AAD" w:rsidP="00BC1AAD">
      <w:pPr>
        <w:shd w:val="clear" w:color="auto" w:fill="FFFFFF"/>
        <w:spacing w:line="240" w:lineRule="exact"/>
        <w:ind w:left="336"/>
        <w:rPr>
          <w:lang w:val="en-US"/>
        </w:rPr>
      </w:pPr>
      <w:r w:rsidRPr="00612E03">
        <w:rPr>
          <w:b/>
          <w:bCs/>
          <w:color w:val="000000"/>
          <w:spacing w:val="-3"/>
          <w:lang w:val="en-US"/>
        </w:rPr>
        <w:t>Having lost</w:t>
      </w:r>
      <w:r>
        <w:rPr>
          <w:color w:val="000000"/>
          <w:spacing w:val="-3"/>
          <w:lang w:val="en-US"/>
        </w:rPr>
        <w:t xml:space="preserve"> the book, the student </w:t>
      </w:r>
      <w:proofErr w:type="gramStart"/>
      <w:r>
        <w:rPr>
          <w:color w:val="000000"/>
          <w:spacing w:val="-3"/>
          <w:lang w:val="en-US"/>
        </w:rPr>
        <w:t>couldn't</w:t>
      </w:r>
      <w:proofErr w:type="gramEnd"/>
      <w:r>
        <w:rPr>
          <w:color w:val="000000"/>
          <w:spacing w:val="-3"/>
          <w:lang w:val="en-US"/>
        </w:rPr>
        <w:t xml:space="preserve"> remember the topic.</w:t>
      </w:r>
      <w:r w:rsidRPr="00B92493">
        <w:rPr>
          <w:color w:val="000000"/>
          <w:spacing w:val="-3"/>
          <w:lang w:val="en-US"/>
        </w:rPr>
        <w:t xml:space="preserve"> — </w:t>
      </w:r>
      <w:r>
        <w:rPr>
          <w:color w:val="000000"/>
          <w:spacing w:val="-3"/>
        </w:rPr>
        <w:t>Студент</w:t>
      </w:r>
      <w:r w:rsidRPr="00612E03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не</w:t>
      </w:r>
      <w:r w:rsidRPr="00612E03">
        <w:rPr>
          <w:color w:val="000000"/>
          <w:spacing w:val="-3"/>
          <w:lang w:val="en-US"/>
        </w:rPr>
        <w:t xml:space="preserve"> </w:t>
      </w:r>
      <w:proofErr w:type="gramStart"/>
      <w:r>
        <w:rPr>
          <w:color w:val="000000"/>
          <w:spacing w:val="-3"/>
        </w:rPr>
        <w:t>мог</w:t>
      </w:r>
      <w:r w:rsidRPr="00612E03">
        <w:rPr>
          <w:color w:val="000000"/>
          <w:spacing w:val="-3"/>
          <w:lang w:val="en-US"/>
        </w:rPr>
        <w:t xml:space="preserve"> </w:t>
      </w:r>
      <w:r w:rsidRPr="00612E03">
        <w:rPr>
          <w:color w:val="000000"/>
          <w:spacing w:val="-3"/>
          <w:vertAlign w:val="subscript"/>
          <w:lang w:val="en-US"/>
        </w:rPr>
        <w:t xml:space="preserve"> </w:t>
      </w:r>
      <w:r>
        <w:rPr>
          <w:color w:val="000000"/>
          <w:spacing w:val="-2"/>
        </w:rPr>
        <w:t>вспомнить</w:t>
      </w:r>
      <w:proofErr w:type="gramEnd"/>
      <w:r w:rsidRPr="00612E0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тему</w:t>
      </w:r>
      <w:r w:rsidRPr="00612E03">
        <w:rPr>
          <w:color w:val="000000"/>
          <w:spacing w:val="-2"/>
          <w:lang w:val="en-US"/>
        </w:rPr>
        <w:t xml:space="preserve">, </w:t>
      </w:r>
      <w:r>
        <w:rPr>
          <w:color w:val="000000"/>
          <w:spacing w:val="-2"/>
        </w:rPr>
        <w:t>поскольку</w:t>
      </w:r>
      <w:r w:rsidRPr="00612E0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потерял</w:t>
      </w:r>
      <w:r w:rsidRPr="00612E03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</w:rPr>
        <w:t>книгу</w:t>
      </w:r>
      <w:r w:rsidRPr="00612E03">
        <w:rPr>
          <w:color w:val="000000"/>
          <w:spacing w:val="-2"/>
          <w:lang w:val="en-US"/>
        </w:rPr>
        <w:t>.</w:t>
      </w:r>
    </w:p>
    <w:p w:rsidR="00E32CC9" w:rsidRPr="00E32CC9" w:rsidRDefault="00E32CC9" w:rsidP="0004052D">
      <w:r>
        <w:t>Письменно выполнить упр. 11 (а) стр. 171. Преобразовать предложения, используя причастие 1 по образцу.</w:t>
      </w:r>
    </w:p>
    <w:p w:rsidR="0004052D" w:rsidRDefault="00BC1AAD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Д/З выучить лексику по теме США упр.1 стр. 159</w:t>
      </w:r>
      <w:r w:rsidR="00A96EE1">
        <w:rPr>
          <w:bCs/>
        </w:rPr>
        <w:t xml:space="preserve"> </w:t>
      </w:r>
      <w:hyperlink r:id="rId7" w:history="1">
        <w:r w:rsidR="00A96EE1" w:rsidRPr="00787978">
          <w:rPr>
            <w:rStyle w:val="a4"/>
          </w:rPr>
          <w:t>https://studfile.net/preview/2798721/</w:t>
        </w:r>
      </w:hyperlink>
    </w:p>
    <w:p w:rsidR="0004052D" w:rsidRDefault="0004052D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3E4F" w:rsidRPr="007B2F1B" w:rsidRDefault="00953E4F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3E4F" w:rsidRDefault="00953E4F">
      <w:bookmarkStart w:id="0" w:name="_GoBack"/>
      <w:bookmarkEnd w:id="0"/>
    </w:p>
    <w:p w:rsidR="00953E4F" w:rsidRDefault="00953E4F"/>
    <w:sectPr w:rsidR="009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FBA"/>
    <w:multiLevelType w:val="hybridMultilevel"/>
    <w:tmpl w:val="DA4A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A5A"/>
    <w:multiLevelType w:val="hybridMultilevel"/>
    <w:tmpl w:val="DE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F"/>
    <w:rsid w:val="0004052D"/>
    <w:rsid w:val="00374B0D"/>
    <w:rsid w:val="004179E0"/>
    <w:rsid w:val="00597D14"/>
    <w:rsid w:val="00652C35"/>
    <w:rsid w:val="0070626E"/>
    <w:rsid w:val="007F7C69"/>
    <w:rsid w:val="00953E4F"/>
    <w:rsid w:val="00991D95"/>
    <w:rsid w:val="009B5D88"/>
    <w:rsid w:val="00A96EE1"/>
    <w:rsid w:val="00BC1AAD"/>
    <w:rsid w:val="00E32CC9"/>
    <w:rsid w:val="00E90FB9"/>
    <w:rsid w:val="00E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B520-7A22-4C1C-A3C3-4E8AB7C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953E4F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2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D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7987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2798721/" TargetMode="External"/><Relationship Id="rId5" Type="http://schemas.openxmlformats.org/officeDocument/2006/relationships/hyperlink" Target="mailto:julia_ami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11</cp:revision>
  <dcterms:created xsi:type="dcterms:W3CDTF">2020-03-18T09:06:00Z</dcterms:created>
  <dcterms:modified xsi:type="dcterms:W3CDTF">2020-03-18T16:30:00Z</dcterms:modified>
</cp:coreProperties>
</file>