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D" w:rsidRDefault="004B37D5" w:rsidP="00A70D4D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Курс:1 , группа А</w:t>
      </w:r>
      <w:r w:rsidR="00A70D4D">
        <w:rPr>
          <w:rFonts w:eastAsia="Times New Roman"/>
          <w:b/>
          <w:szCs w:val="24"/>
          <w:lang w:eastAsia="ru-RU"/>
        </w:rPr>
        <w:t>М 199</w:t>
      </w:r>
    </w:p>
    <w:p w:rsidR="00A70D4D" w:rsidRDefault="004B37D5" w:rsidP="00A70D4D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Л</w:t>
      </w:r>
      <w:r w:rsidR="00A70D4D">
        <w:rPr>
          <w:rFonts w:eastAsia="Times New Roman"/>
          <w:b/>
          <w:szCs w:val="24"/>
          <w:lang w:eastAsia="ru-RU"/>
        </w:rPr>
        <w:t>итература</w:t>
      </w:r>
    </w:p>
    <w:p w:rsidR="00A70D4D" w:rsidRDefault="00A70D4D" w:rsidP="00A70D4D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  </w:t>
      </w:r>
      <w:proofErr w:type="spellStart"/>
      <w:r>
        <w:rPr>
          <w:rFonts w:eastAsia="Times New Roman"/>
          <w:b/>
          <w:szCs w:val="24"/>
          <w:lang w:eastAsia="ru-RU"/>
        </w:rPr>
        <w:t>Шавалеева</w:t>
      </w:r>
      <w:proofErr w:type="spellEnd"/>
      <w:r>
        <w:rPr>
          <w:rFonts w:eastAsia="Times New Roman"/>
          <w:b/>
          <w:szCs w:val="24"/>
          <w:lang w:eastAsia="ru-RU"/>
        </w:rPr>
        <w:t xml:space="preserve"> Г.Г</w:t>
      </w:r>
    </w:p>
    <w:p w:rsidR="00A70D4D" w:rsidRDefault="00A70D4D" w:rsidP="00A70D4D">
      <w:pPr>
        <w:ind w:firstLine="0"/>
        <w:rPr>
          <w:rFonts w:eastAsia="Times New Roman"/>
          <w:b/>
          <w:szCs w:val="24"/>
          <w:lang w:eastAsia="ru-RU"/>
        </w:rPr>
      </w:pPr>
    </w:p>
    <w:p w:rsidR="00A70D4D" w:rsidRDefault="00A70D4D" w:rsidP="00A70D4D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A70D4D" w:rsidRDefault="00A70D4D" w:rsidP="00A70D4D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4B37D5">
        <w:rPr>
          <w:rFonts w:eastAsia="Times New Roman"/>
          <w:b/>
          <w:szCs w:val="24"/>
          <w:lang w:eastAsia="ru-RU"/>
        </w:rPr>
        <w:t>Художественное своеобразие творчества С. Есенина</w:t>
      </w:r>
    </w:p>
    <w:p w:rsidR="00E67372" w:rsidRPr="00340752" w:rsidRDefault="00E67372" w:rsidP="00A70D4D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A70D4D" w:rsidRDefault="00A70D4D" w:rsidP="00A70D4D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37295A">
        <w:rPr>
          <w:rFonts w:eastAsia="Times New Roman"/>
          <w:b/>
          <w:szCs w:val="24"/>
          <w:lang w:eastAsia="ru-RU"/>
        </w:rPr>
        <w:t>Содержание учебного материала</w:t>
      </w:r>
    </w:p>
    <w:p w:rsidR="004B37D5" w:rsidRPr="004B37D5" w:rsidRDefault="004B37D5" w:rsidP="004B37D5">
      <w:pPr>
        <w:ind w:firstLine="0"/>
        <w:rPr>
          <w:rFonts w:eastAsia="Times New Roman" w:cs="Times New Roman"/>
          <w:szCs w:val="24"/>
          <w:lang w:val="la-Latn" w:eastAsia="ru-RU"/>
        </w:rPr>
      </w:pPr>
      <w:r w:rsidRPr="004B37D5">
        <w:rPr>
          <w:rFonts w:eastAsia="Times New Roman" w:cs="Times New Roman"/>
          <w:szCs w:val="24"/>
          <w:lang w:val="la-Latn" w:eastAsia="ru-RU"/>
        </w:rPr>
        <w:t>Сведения из биографии (с обобщением раннее изученного). Поэтизация русской</w:t>
      </w:r>
    </w:p>
    <w:p w:rsidR="004B37D5" w:rsidRPr="004B37D5" w:rsidRDefault="004B37D5" w:rsidP="004B37D5">
      <w:pPr>
        <w:ind w:firstLine="0"/>
        <w:rPr>
          <w:rFonts w:eastAsia="Times New Roman" w:cs="Times New Roman"/>
          <w:szCs w:val="24"/>
          <w:lang w:val="la-Latn" w:eastAsia="ru-RU"/>
        </w:rPr>
      </w:pPr>
      <w:r w:rsidRPr="004B37D5">
        <w:rPr>
          <w:rFonts w:eastAsia="Times New Roman" w:cs="Times New Roman"/>
          <w:szCs w:val="24"/>
          <w:lang w:val="la-Latn" w:eastAsia="ru-RU"/>
        </w:rPr>
        <w:t>природы, русской деревни. Развитие темы родины как выражение любви к России.</w:t>
      </w:r>
    </w:p>
    <w:p w:rsidR="004B37D5" w:rsidRPr="00E67372" w:rsidRDefault="004B37D5" w:rsidP="004B37D5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4B37D5">
        <w:rPr>
          <w:rFonts w:eastAsia="Times New Roman" w:cs="Times New Roman"/>
          <w:szCs w:val="24"/>
          <w:lang w:val="la-Latn" w:eastAsia="ru-RU"/>
        </w:rPr>
        <w:t>Художественное своеобразие творчества Есенина</w:t>
      </w:r>
      <w:r w:rsidR="00E67372">
        <w:rPr>
          <w:rFonts w:eastAsia="Times New Roman" w:cs="Times New Roman"/>
          <w:szCs w:val="24"/>
          <w:lang w:eastAsia="ru-RU"/>
        </w:rPr>
        <w:t>.</w:t>
      </w:r>
    </w:p>
    <w:p w:rsidR="00DD04F7" w:rsidRPr="00DD04F7" w:rsidRDefault="00DD04F7" w:rsidP="00A70D4D">
      <w:pPr>
        <w:jc w:val="both"/>
        <w:rPr>
          <w:rFonts w:eastAsia="Times New Roman"/>
          <w:szCs w:val="24"/>
          <w:lang w:eastAsia="ru-RU"/>
        </w:rPr>
      </w:pPr>
    </w:p>
    <w:p w:rsidR="00A70D4D" w:rsidRPr="00024FDF" w:rsidRDefault="00A70D4D" w:rsidP="00A70D4D">
      <w:pPr>
        <w:jc w:val="both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Задания  для самостоятельной работы</w:t>
      </w:r>
      <w:r w:rsidRPr="00024FDF">
        <w:rPr>
          <w:rFonts w:eastAsia="Times New Roman"/>
          <w:b/>
          <w:i/>
          <w:szCs w:val="24"/>
          <w:lang w:eastAsia="ru-RU"/>
        </w:rPr>
        <w:t>.</w:t>
      </w:r>
    </w:p>
    <w:p w:rsidR="00A70D4D" w:rsidRDefault="004B37D5" w:rsidP="004B37D5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Прочитать материал по биографии и творчеству поэта на </w:t>
      </w:r>
      <w:proofErr w:type="spellStart"/>
      <w:proofErr w:type="gramStart"/>
      <w:r>
        <w:rPr>
          <w:rFonts w:eastAsia="Times New Roman"/>
          <w:szCs w:val="24"/>
          <w:lang w:eastAsia="ru-RU"/>
        </w:rPr>
        <w:t>стр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 233-243. </w:t>
      </w:r>
      <w:proofErr w:type="gramStart"/>
      <w:r>
        <w:rPr>
          <w:rFonts w:eastAsia="Times New Roman"/>
          <w:szCs w:val="24"/>
          <w:lang w:eastAsia="ru-RU"/>
        </w:rPr>
        <w:t>См</w:t>
      </w:r>
      <w:proofErr w:type="gramEnd"/>
      <w:r>
        <w:rPr>
          <w:rFonts w:eastAsia="Times New Roman"/>
          <w:szCs w:val="24"/>
          <w:lang w:eastAsia="ru-RU"/>
        </w:rPr>
        <w:t xml:space="preserve">  литературу № 1.</w:t>
      </w:r>
    </w:p>
    <w:p w:rsidR="004B37D5" w:rsidRPr="004B37D5" w:rsidRDefault="004B37D5" w:rsidP="004B37D5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4B37D5">
        <w:rPr>
          <w:rFonts w:eastAsia="Times New Roman"/>
          <w:szCs w:val="24"/>
          <w:lang w:eastAsia="ru-RU"/>
        </w:rPr>
        <w:t xml:space="preserve">Заполните хронологическую таблицу «Краткая хроника жизни и творчества С. А. Есенина» </w:t>
      </w:r>
    </w:p>
    <w:p w:rsidR="004B37D5" w:rsidRPr="004B37D5" w:rsidRDefault="004B37D5" w:rsidP="004B37D5">
      <w:pPr>
        <w:pStyle w:val="a4"/>
        <w:ind w:left="1489" w:firstLine="0"/>
        <w:jc w:val="both"/>
        <w:rPr>
          <w:rFonts w:eastAsia="Times New Roman"/>
          <w:szCs w:val="24"/>
          <w:lang w:eastAsia="ru-RU"/>
        </w:rPr>
      </w:pPr>
    </w:p>
    <w:tbl>
      <w:tblPr>
        <w:tblStyle w:val="a5"/>
        <w:tblW w:w="0" w:type="auto"/>
        <w:tblInd w:w="1129" w:type="dxa"/>
        <w:tblLook w:val="04A0"/>
      </w:tblPr>
      <w:tblGrid>
        <w:gridCol w:w="2816"/>
        <w:gridCol w:w="2880"/>
      </w:tblGrid>
      <w:tr w:rsidR="004B37D5" w:rsidTr="004B37D5">
        <w:tc>
          <w:tcPr>
            <w:tcW w:w="2816" w:type="dxa"/>
          </w:tcPr>
          <w:p w:rsidR="004B37D5" w:rsidRDefault="004B37D5" w:rsidP="004B37D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2880" w:type="dxa"/>
          </w:tcPr>
          <w:p w:rsidR="004B37D5" w:rsidRDefault="004B37D5" w:rsidP="004B37D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События</w:t>
            </w:r>
          </w:p>
        </w:tc>
      </w:tr>
      <w:tr w:rsidR="004B37D5" w:rsidTr="004B37D5">
        <w:tc>
          <w:tcPr>
            <w:tcW w:w="2816" w:type="dxa"/>
          </w:tcPr>
          <w:p w:rsidR="004B37D5" w:rsidRDefault="004B37D5" w:rsidP="004B37D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4B37D5" w:rsidRDefault="004B37D5" w:rsidP="004B37D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B37D5" w:rsidTr="004B37D5">
        <w:tc>
          <w:tcPr>
            <w:tcW w:w="2816" w:type="dxa"/>
          </w:tcPr>
          <w:p w:rsidR="004B37D5" w:rsidRDefault="004B37D5" w:rsidP="004B37D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4B37D5" w:rsidRDefault="004B37D5" w:rsidP="004B37D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B37D5" w:rsidRDefault="004B37D5" w:rsidP="004B37D5">
      <w:pPr>
        <w:ind w:left="1129" w:firstLine="0"/>
        <w:jc w:val="both"/>
        <w:rPr>
          <w:rFonts w:eastAsia="Times New Roman"/>
          <w:szCs w:val="24"/>
          <w:lang w:eastAsia="ru-RU"/>
        </w:rPr>
      </w:pPr>
    </w:p>
    <w:p w:rsidR="004B37D5" w:rsidRPr="00E67372" w:rsidRDefault="004B37D5" w:rsidP="00E67372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E67372">
        <w:rPr>
          <w:rFonts w:eastAsia="Times New Roman"/>
          <w:szCs w:val="24"/>
          <w:lang w:eastAsia="ru-RU"/>
        </w:rPr>
        <w:t>Прочитайте сти</w:t>
      </w:r>
      <w:r w:rsidR="00E67372" w:rsidRPr="00E67372">
        <w:rPr>
          <w:rFonts w:eastAsia="Times New Roman"/>
          <w:szCs w:val="24"/>
          <w:lang w:eastAsia="ru-RU"/>
        </w:rPr>
        <w:t>х</w:t>
      </w:r>
      <w:r w:rsidR="00E67372">
        <w:rPr>
          <w:rFonts w:eastAsia="Times New Roman"/>
          <w:szCs w:val="24"/>
          <w:lang w:eastAsia="ru-RU"/>
        </w:rPr>
        <w:t>отворения  « Письмо матери»</w:t>
      </w:r>
      <w:proofErr w:type="gramStart"/>
      <w:r w:rsidR="00E67372">
        <w:rPr>
          <w:rFonts w:eastAsia="Times New Roman"/>
          <w:szCs w:val="24"/>
          <w:lang w:eastAsia="ru-RU"/>
        </w:rPr>
        <w:t>,«</w:t>
      </w:r>
      <w:proofErr w:type="gramEnd"/>
      <w:r w:rsidR="00E67372">
        <w:rPr>
          <w:rFonts w:eastAsia="Times New Roman"/>
          <w:szCs w:val="24"/>
          <w:lang w:eastAsia="ru-RU"/>
        </w:rPr>
        <w:t>Гой ты, Русь, моя родная!» «Спит ковыль..Равнина дорогая»,</w:t>
      </w:r>
      <w:r w:rsidR="00E67372" w:rsidRPr="00E67372">
        <w:rPr>
          <w:rFonts w:eastAsia="Times New Roman"/>
          <w:szCs w:val="24"/>
          <w:lang w:eastAsia="ru-RU"/>
        </w:rPr>
        <w:t xml:space="preserve"> « Не жалею, не зову, не плачу..» напишите письменный анализ по образцу</w:t>
      </w:r>
      <w:proofErr w:type="gramStart"/>
      <w:r w:rsidR="00E67372" w:rsidRPr="00E67372">
        <w:rPr>
          <w:rFonts w:eastAsia="Times New Roman"/>
          <w:szCs w:val="24"/>
          <w:lang w:eastAsia="ru-RU"/>
        </w:rPr>
        <w:t>.</w:t>
      </w:r>
      <w:r w:rsidR="00E67372">
        <w:rPr>
          <w:rFonts w:eastAsia="Times New Roman"/>
          <w:szCs w:val="24"/>
          <w:lang w:eastAsia="ru-RU"/>
        </w:rPr>
        <w:t>(</w:t>
      </w:r>
      <w:proofErr w:type="gramEnd"/>
      <w:r w:rsidR="00E67372">
        <w:rPr>
          <w:rFonts w:eastAsia="Times New Roman"/>
          <w:szCs w:val="24"/>
          <w:lang w:eastAsia="ru-RU"/>
        </w:rPr>
        <w:t xml:space="preserve"> на выбор 1 стих).</w:t>
      </w:r>
    </w:p>
    <w:p w:rsidR="004B37D5" w:rsidRPr="004B37D5" w:rsidRDefault="004B37D5" w:rsidP="004B37D5">
      <w:pPr>
        <w:ind w:left="1129" w:firstLine="0"/>
        <w:jc w:val="both"/>
        <w:rPr>
          <w:rFonts w:eastAsia="Times New Roman"/>
          <w:szCs w:val="24"/>
          <w:lang w:eastAsia="ru-RU"/>
        </w:rPr>
      </w:pPr>
    </w:p>
    <w:p w:rsidR="00A70D4D" w:rsidRDefault="00A70D4D" w:rsidP="00A70D4D">
      <w:pPr>
        <w:jc w:val="both"/>
        <w:rPr>
          <w:rFonts w:eastAsia="Times New Roman"/>
          <w:szCs w:val="24"/>
          <w:lang w:eastAsia="ru-RU"/>
        </w:rPr>
      </w:pPr>
    </w:p>
    <w:p w:rsidR="00A70D4D" w:rsidRPr="00A742F9" w:rsidRDefault="00A70D4D" w:rsidP="00A70D4D">
      <w:pPr>
        <w:jc w:val="both"/>
        <w:rPr>
          <w:rFonts w:eastAsia="Times New Roman"/>
          <w:b/>
          <w:bCs/>
          <w:szCs w:val="24"/>
          <w:lang w:eastAsia="ru-RU"/>
        </w:rPr>
      </w:pPr>
      <w:r w:rsidRPr="00A742F9">
        <w:rPr>
          <w:rFonts w:eastAsia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A70D4D" w:rsidRPr="00A742F9" w:rsidRDefault="00A70D4D" w:rsidP="00A70D4D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Кем и когда написано стихотворение?</w:t>
      </w:r>
    </w:p>
    <w:p w:rsidR="00A70D4D" w:rsidRPr="00A742F9" w:rsidRDefault="00A70D4D" w:rsidP="00A70D4D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5" w:tgtFrame="_blank" w:tooltip="Элегия" w:history="1">
        <w:r w:rsidRPr="00A742F9">
          <w:rPr>
            <w:rStyle w:val="a3"/>
            <w:rFonts w:eastAsia="Times New Roman"/>
            <w:szCs w:val="24"/>
            <w:lang w:eastAsia="ru-RU"/>
          </w:rPr>
          <w:t>элегия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6" w:tgtFrame="_blank" w:tooltip="Баллада" w:history="1">
        <w:r w:rsidRPr="00A742F9">
          <w:rPr>
            <w:rStyle w:val="a3"/>
            <w:rFonts w:eastAsia="Times New Roman"/>
            <w:szCs w:val="24"/>
            <w:lang w:eastAsia="ru-RU"/>
          </w:rPr>
          <w:t>баллада</w:t>
        </w:r>
      </w:hyperlink>
      <w:r w:rsidRPr="00A742F9">
        <w:rPr>
          <w:rFonts w:eastAsia="Times New Roman"/>
          <w:szCs w:val="24"/>
          <w:lang w:eastAsia="ru-RU"/>
        </w:rPr>
        <w:t>, </w:t>
      </w:r>
      <w:hyperlink r:id="rId7" w:tgtFrame="_blank" w:tooltip="ИСПОВЕДЬ" w:history="1">
        <w:r w:rsidRPr="00A742F9">
          <w:rPr>
            <w:rStyle w:val="a3"/>
            <w:rFonts w:eastAsia="Times New Roman"/>
            <w:szCs w:val="24"/>
            <w:lang w:eastAsia="ru-RU"/>
          </w:rPr>
          <w:t>исповедь</w:t>
        </w:r>
      </w:hyperlink>
      <w:r w:rsidRPr="00A742F9">
        <w:rPr>
          <w:rFonts w:eastAsia="Times New Roman"/>
          <w:szCs w:val="24"/>
          <w:lang w:eastAsia="ru-RU"/>
        </w:rPr>
        <w:t>, размышление, обращение к ……. и т д.). Тем</w:t>
      </w:r>
      <w:r>
        <w:rPr>
          <w:rFonts w:eastAsia="Times New Roman"/>
          <w:szCs w:val="24"/>
          <w:lang w:eastAsia="ru-RU"/>
        </w:rPr>
        <w:t>атическое разнообразие лирики (</w:t>
      </w:r>
      <w:r w:rsidRPr="00A742F9">
        <w:rPr>
          <w:rFonts w:eastAsia="Times New Roman"/>
          <w:szCs w:val="24"/>
          <w:lang w:eastAsia="ru-RU"/>
        </w:rPr>
        <w:t>пейзажная, философская, любовная, вольнолюбивая и др.)</w:t>
      </w:r>
    </w:p>
    <w:p w:rsidR="00A70D4D" w:rsidRPr="00A742F9" w:rsidRDefault="00A70D4D" w:rsidP="00A70D4D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Главные образы или картины, созданные в стихотворении.</w:t>
      </w:r>
    </w:p>
    <w:p w:rsidR="00A70D4D" w:rsidRPr="00A742F9" w:rsidRDefault="00A70D4D" w:rsidP="00A70D4D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Художественные</w:t>
      </w:r>
      <w:r w:rsidRPr="00A742F9">
        <w:rPr>
          <w:rFonts w:eastAsia="Times New Roman"/>
          <w:szCs w:val="24"/>
          <w:lang w:eastAsia="ru-RU"/>
        </w:rPr>
        <w:t>средства</w:t>
      </w:r>
      <w:proofErr w:type="spellEnd"/>
      <w:r w:rsidRPr="00A742F9">
        <w:rPr>
          <w:rFonts w:eastAsia="Times New Roman"/>
          <w:szCs w:val="24"/>
          <w:lang w:eastAsia="ru-RU"/>
        </w:rPr>
        <w:t>: </w:t>
      </w:r>
      <w:hyperlink r:id="rId8" w:tgtFrame="_blank" w:tooltip="Метафора" w:history="1">
        <w:r w:rsidRPr="00A742F9">
          <w:rPr>
            <w:rStyle w:val="a3"/>
            <w:rFonts w:eastAsia="Times New Roman"/>
            <w:szCs w:val="24"/>
            <w:lang w:eastAsia="ru-RU"/>
          </w:rPr>
          <w:t>метафора</w:t>
        </w:r>
      </w:hyperlink>
      <w:r w:rsidRPr="00A742F9">
        <w:rPr>
          <w:rFonts w:eastAsia="Times New Roman"/>
          <w:szCs w:val="24"/>
          <w:lang w:eastAsia="ru-RU"/>
        </w:rPr>
        <w:t>, сравнение, </w:t>
      </w:r>
      <w:hyperlink r:id="rId9" w:tgtFrame="_blank" w:tooltip="Эпитет" w:history="1">
        <w:r w:rsidRPr="00A742F9">
          <w:rPr>
            <w:rStyle w:val="a3"/>
            <w:rFonts w:eastAsia="Times New Roman"/>
            <w:szCs w:val="24"/>
            <w:lang w:eastAsia="ru-RU"/>
          </w:rPr>
          <w:t>эпитет</w:t>
        </w:r>
      </w:hyperlink>
      <w:r w:rsidR="00E67372">
        <w:rPr>
          <w:rFonts w:eastAsia="Times New Roman"/>
          <w:szCs w:val="24"/>
          <w:lang w:eastAsia="ru-RU"/>
        </w:rPr>
        <w:t xml:space="preserve">, </w:t>
      </w:r>
      <w:r w:rsidRPr="00A742F9">
        <w:rPr>
          <w:rFonts w:eastAsia="Times New Roman"/>
          <w:szCs w:val="24"/>
          <w:lang w:eastAsia="ru-RU"/>
        </w:rPr>
        <w:t>оценочная лексика, </w:t>
      </w:r>
      <w:hyperlink r:id="rId10" w:tgtFrame="_blank" w:tooltip="Антитеза" w:history="1">
        <w:r w:rsidRPr="00A742F9">
          <w:rPr>
            <w:rStyle w:val="a3"/>
            <w:rFonts w:eastAsia="Times New Roman"/>
            <w:szCs w:val="24"/>
            <w:lang w:eastAsia="ru-RU"/>
          </w:rPr>
          <w:t>антитеза</w:t>
        </w:r>
      </w:hyperlink>
      <w:r w:rsidRPr="00A742F9">
        <w:rPr>
          <w:rFonts w:eastAsia="Times New Roman"/>
          <w:szCs w:val="24"/>
          <w:lang w:eastAsia="ru-RU"/>
        </w:rPr>
        <w:t xml:space="preserve">, символ, деталь. </w:t>
      </w:r>
      <w:proofErr w:type="gramStart"/>
      <w:r w:rsidRPr="00A742F9">
        <w:rPr>
          <w:rFonts w:eastAsia="Times New Roman"/>
          <w:szCs w:val="24"/>
          <w:lang w:eastAsia="ru-RU"/>
        </w:rPr>
        <w:t>Особенности лексики: бытовая, народная, разговорная, приподнятая, торжественная, высокая и т. д.).</w:t>
      </w:r>
      <w:proofErr w:type="gramEnd"/>
      <w:r w:rsidRPr="00A742F9">
        <w:rPr>
          <w:rFonts w:eastAsia="Times New Roman"/>
          <w:szCs w:val="24"/>
          <w:lang w:eastAsia="ru-RU"/>
        </w:rPr>
        <w:t xml:space="preserve"> Некоторые композиционные приемы</w:t>
      </w:r>
      <w:proofErr w:type="gramStart"/>
      <w:r w:rsidRPr="00A742F9">
        <w:rPr>
          <w:rFonts w:eastAsia="Times New Roman"/>
          <w:szCs w:val="24"/>
          <w:lang w:eastAsia="ru-RU"/>
        </w:rPr>
        <w:t xml:space="preserve"> :</w:t>
      </w:r>
      <w:proofErr w:type="gramEnd"/>
      <w:r w:rsidRPr="00A742F9">
        <w:rPr>
          <w:rFonts w:eastAsia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A70D4D" w:rsidRPr="00A742F9" w:rsidRDefault="00A70D4D" w:rsidP="00A70D4D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A70D4D" w:rsidRPr="00A742F9" w:rsidRDefault="00A70D4D" w:rsidP="00A70D4D">
      <w:pPr>
        <w:numPr>
          <w:ilvl w:val="0"/>
          <w:numId w:val="1"/>
        </w:numPr>
        <w:jc w:val="both"/>
        <w:rPr>
          <w:rFonts w:eastAsia="Times New Roman"/>
          <w:szCs w:val="24"/>
          <w:lang w:eastAsia="ru-RU"/>
        </w:rPr>
      </w:pPr>
      <w:r w:rsidRPr="00A742F9">
        <w:rPr>
          <w:rFonts w:eastAsia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A70D4D" w:rsidRDefault="00A70D4D" w:rsidP="00A70D4D">
      <w:pPr>
        <w:jc w:val="both"/>
        <w:rPr>
          <w:rFonts w:eastAsia="Times New Roman"/>
          <w:szCs w:val="24"/>
          <w:lang w:eastAsia="ru-RU"/>
        </w:rPr>
      </w:pPr>
    </w:p>
    <w:p w:rsidR="00A70D4D" w:rsidRPr="00176CFD" w:rsidRDefault="00A70D4D" w:rsidP="00A70D4D">
      <w:pPr>
        <w:jc w:val="both"/>
        <w:rPr>
          <w:rFonts w:eastAsia="Times New Roman"/>
          <w:szCs w:val="24"/>
          <w:lang w:eastAsia="ru-RU"/>
        </w:rPr>
      </w:pPr>
    </w:p>
    <w:p w:rsidR="00A70D4D" w:rsidRPr="002D5990" w:rsidRDefault="00A70D4D" w:rsidP="00A70D4D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  <w:r>
        <w:rPr>
          <w:i/>
        </w:rPr>
        <w:t xml:space="preserve">анализ стихотворения </w:t>
      </w:r>
      <w:r w:rsidRPr="00024FDF">
        <w:rPr>
          <w:i/>
        </w:rPr>
        <w:t xml:space="preserve">сдать в электронном формате до </w:t>
      </w:r>
      <w:r w:rsidR="00E67372">
        <w:rPr>
          <w:i/>
        </w:rPr>
        <w:t>25</w:t>
      </w:r>
      <w:r>
        <w:rPr>
          <w:i/>
        </w:rPr>
        <w:t xml:space="preserve">.03.2020 на электронную почту </w:t>
      </w:r>
      <w:proofErr w:type="spellStart"/>
      <w:r>
        <w:rPr>
          <w:i/>
          <w:lang w:val="en-US"/>
        </w:rPr>
        <w:t>gulnara</w:t>
      </w:r>
      <w:proofErr w:type="spellEnd"/>
      <w:r w:rsidRPr="002D5990">
        <w:rPr>
          <w:i/>
        </w:rPr>
        <w:t>493@</w:t>
      </w:r>
      <w:r>
        <w:rPr>
          <w:i/>
          <w:lang w:val="en-US"/>
        </w:rPr>
        <w:t>mail</w:t>
      </w:r>
      <w:r w:rsidRPr="002D5990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 xml:space="preserve"> </w:t>
      </w:r>
    </w:p>
    <w:p w:rsidR="00A70D4D" w:rsidRDefault="00A70D4D" w:rsidP="00A70D4D">
      <w:pPr>
        <w:ind w:firstLine="0"/>
        <w:rPr>
          <w:i/>
        </w:rPr>
      </w:pPr>
    </w:p>
    <w:p w:rsidR="00E67372" w:rsidRDefault="00E67372" w:rsidP="00E67372">
      <w:pPr>
        <w:ind w:firstLine="0"/>
      </w:pPr>
      <w:r>
        <w:rPr>
          <w:i/>
        </w:rPr>
        <w:t>ПРИМЕР ОФОРМЛЕНИЯ РАБОТЫ</w:t>
      </w:r>
      <w:r w:rsidRPr="00E67372">
        <w:t xml:space="preserve"> </w:t>
      </w:r>
    </w:p>
    <w:p w:rsidR="00E67372" w:rsidRPr="00E67372" w:rsidRDefault="00E67372" w:rsidP="00E67372">
      <w:pPr>
        <w:ind w:firstLine="0"/>
        <w:rPr>
          <w:i/>
        </w:rPr>
      </w:pPr>
      <w:r w:rsidRPr="00E67372">
        <w:rPr>
          <w:i/>
        </w:rPr>
        <w:t>Курс:1 , группа АМ 199</w:t>
      </w:r>
    </w:p>
    <w:p w:rsidR="00E67372" w:rsidRPr="00E67372" w:rsidRDefault="00E67372" w:rsidP="00E67372">
      <w:pPr>
        <w:ind w:firstLine="0"/>
        <w:rPr>
          <w:i/>
        </w:rPr>
      </w:pPr>
      <w:r w:rsidRPr="00E67372">
        <w:rPr>
          <w:i/>
        </w:rPr>
        <w:t>Дисциплина Литература</w:t>
      </w:r>
    </w:p>
    <w:p w:rsidR="00A70D4D" w:rsidRDefault="00E67372" w:rsidP="00E67372">
      <w:pPr>
        <w:ind w:firstLine="0"/>
        <w:rPr>
          <w:i/>
        </w:rPr>
      </w:pPr>
      <w:r>
        <w:rPr>
          <w:i/>
        </w:rPr>
        <w:lastRenderedPageBreak/>
        <w:t>ФИО студента</w:t>
      </w:r>
    </w:p>
    <w:p w:rsidR="00E67372" w:rsidRDefault="00E67372" w:rsidP="00A70D4D">
      <w:pPr>
        <w:ind w:firstLine="0"/>
        <w:rPr>
          <w:i/>
        </w:rPr>
      </w:pPr>
    </w:p>
    <w:p w:rsidR="00A70D4D" w:rsidRDefault="00A70D4D" w:rsidP="00A70D4D">
      <w:pPr>
        <w:ind w:firstLine="0"/>
        <w:jc w:val="both"/>
        <w:rPr>
          <w:i/>
        </w:rPr>
      </w:pPr>
      <w:r w:rsidRPr="00D62F6E">
        <w:rPr>
          <w:i/>
        </w:rPr>
        <w:t>Список литературы</w:t>
      </w:r>
    </w:p>
    <w:p w:rsidR="00A70D4D" w:rsidRDefault="00A70D4D" w:rsidP="00A70D4D">
      <w:pPr>
        <w:ind w:firstLine="0"/>
        <w:jc w:val="both"/>
        <w:rPr>
          <w:i/>
        </w:rPr>
      </w:pPr>
      <w:r w:rsidRPr="0052187E">
        <w:rPr>
          <w:i/>
        </w:rPr>
        <w:t xml:space="preserve"> </w:t>
      </w:r>
    </w:p>
    <w:p w:rsidR="0059081E" w:rsidRDefault="00F62F00" w:rsidP="00F62F00">
      <w:pPr>
        <w:pStyle w:val="a4"/>
        <w:numPr>
          <w:ilvl w:val="0"/>
          <w:numId w:val="4"/>
        </w:numPr>
      </w:pPr>
      <w:r w:rsidRPr="00F62F00">
        <w:t>Русский язык и литература. Часть 2: Литература</w:t>
      </w:r>
      <w:proofErr w:type="gramStart"/>
      <w:r w:rsidRPr="00F62F00">
        <w:t xml:space="preserve"> :</w:t>
      </w:r>
      <w:proofErr w:type="gramEnd"/>
      <w:r w:rsidRPr="00F62F00">
        <w:t xml:space="preserve"> учебник / В.К. Сигов, Е.В. Иванова, Т.М. </w:t>
      </w:r>
      <w:proofErr w:type="spellStart"/>
      <w:r w:rsidRPr="00F62F00">
        <w:t>Колядич</w:t>
      </w:r>
      <w:proofErr w:type="spellEnd"/>
      <w:r w:rsidRPr="00F62F00">
        <w:t xml:space="preserve">, Е.Н. </w:t>
      </w:r>
      <w:proofErr w:type="spellStart"/>
      <w:r w:rsidRPr="00F62F00">
        <w:t>Чернозёмова</w:t>
      </w:r>
      <w:proofErr w:type="spellEnd"/>
      <w:r w:rsidRPr="00F62F00">
        <w:t>. — Москва</w:t>
      </w:r>
      <w:proofErr w:type="gramStart"/>
      <w:r w:rsidRPr="00F62F00">
        <w:t xml:space="preserve"> :</w:t>
      </w:r>
      <w:proofErr w:type="gramEnd"/>
      <w:r w:rsidRPr="00F62F00">
        <w:t xml:space="preserve"> ИНФРА-М, 2019. — 491 </w:t>
      </w:r>
      <w:proofErr w:type="gramStart"/>
      <w:r w:rsidRPr="00F62F00">
        <w:t>с</w:t>
      </w:r>
      <w:proofErr w:type="gramEnd"/>
      <w:r w:rsidRPr="00F62F00">
        <w:t>. — (Среднее профессиональное образование). — www.dx.doi.org/10.12737/textbook_5c174c6903d809.90855126. - ISBN 978-5-16-106036-0. - Текст</w:t>
      </w:r>
      <w:proofErr w:type="gramStart"/>
      <w:r w:rsidRPr="00F62F00">
        <w:t xml:space="preserve"> :</w:t>
      </w:r>
      <w:proofErr w:type="gramEnd"/>
      <w:r w:rsidRPr="00F62F00">
        <w:t xml:space="preserve"> электронный. - URL: </w:t>
      </w:r>
      <w:hyperlink r:id="rId11" w:history="1">
        <w:r w:rsidRPr="00342AAA">
          <w:rPr>
            <w:rStyle w:val="a3"/>
          </w:rPr>
          <w:t>https://znanium.com/catalog/product/926108</w:t>
        </w:r>
      </w:hyperlink>
    </w:p>
    <w:p w:rsidR="00F62F00" w:rsidRDefault="00F62F00" w:rsidP="00F62F00">
      <w:pPr>
        <w:pStyle w:val="a4"/>
        <w:numPr>
          <w:ilvl w:val="0"/>
          <w:numId w:val="4"/>
        </w:numPr>
      </w:pPr>
      <w:bookmarkStart w:id="0" w:name="_GoBack"/>
      <w:bookmarkEnd w:id="0"/>
      <w:r>
        <w:t>.</w:t>
      </w:r>
      <w:r w:rsidRPr="00F62F00">
        <w:t xml:space="preserve"> Художественная литература по тематике занятий</w:t>
      </w:r>
    </w:p>
    <w:sectPr w:rsidR="00F62F00" w:rsidSect="00C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5B2"/>
    <w:multiLevelType w:val="hybridMultilevel"/>
    <w:tmpl w:val="B6402EA2"/>
    <w:lvl w:ilvl="0" w:tplc="04CA0B0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D630BD6"/>
    <w:multiLevelType w:val="hybridMultilevel"/>
    <w:tmpl w:val="C2AA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4593"/>
    <w:multiLevelType w:val="hybridMultilevel"/>
    <w:tmpl w:val="BF1E840C"/>
    <w:lvl w:ilvl="0" w:tplc="7B606F0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30"/>
    <w:rsid w:val="0007477E"/>
    <w:rsid w:val="001622F6"/>
    <w:rsid w:val="004B37D5"/>
    <w:rsid w:val="007A4630"/>
    <w:rsid w:val="00A70D4D"/>
    <w:rsid w:val="00BB37BF"/>
    <w:rsid w:val="00CD22E3"/>
    <w:rsid w:val="00DD04F7"/>
    <w:rsid w:val="00E67372"/>
    <w:rsid w:val="00F6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37D5"/>
    <w:pPr>
      <w:ind w:left="720"/>
      <w:contextualSpacing/>
    </w:pPr>
  </w:style>
  <w:style w:type="table" w:styleId="a5">
    <w:name w:val="Table Grid"/>
    <w:basedOn w:val="a1"/>
    <w:uiPriority w:val="59"/>
    <w:rsid w:val="004B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D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37D5"/>
    <w:pPr>
      <w:ind w:left="720"/>
      <w:contextualSpacing/>
    </w:pPr>
  </w:style>
  <w:style w:type="table" w:styleId="a5">
    <w:name w:val="Table Grid"/>
    <w:basedOn w:val="a1"/>
    <w:uiPriority w:val="59"/>
    <w:rsid w:val="004B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0BA5CBCB-61DD-4937-8C3A-96BB466BA059%7d&amp;ext=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bricon.com/partner.asp?aid=%7b648C4014-D18F-4AC2-8DE8-A7BCA76F120F%7d&amp;ext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bricon.com/partner.asp?aid=%7b427A638F-9DE4-4874-8C23-55FD200BC430%7d&amp;ext=17" TargetMode="External"/><Relationship Id="rId11" Type="http://schemas.openxmlformats.org/officeDocument/2006/relationships/hyperlink" Target="https://znanium.com/catalog/product/926108" TargetMode="External"/><Relationship Id="rId5" Type="http://schemas.openxmlformats.org/officeDocument/2006/relationships/hyperlink" Target="http://www.rubricon.com/partner.asp?aid=%7bBFCC83A9-A1D5-4625-B6A8-71B9881EE7C1%7d&amp;ext=17" TargetMode="External"/><Relationship Id="rId10" Type="http://schemas.openxmlformats.org/officeDocument/2006/relationships/hyperlink" Target="http://www.rubricon.com/partner.asp?aid=%7b11295088-E981-4E4C-BCA2-2B6D410F5D3D%7d&amp;ext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com/partner.asp?aid=%7b2426D615-4A0F-47FD-9AE5-80A932B1B5DC%7d&amp;ext=1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teacher95</dc:creator>
  <cp:lastModifiedBy>su_ksa</cp:lastModifiedBy>
  <cp:revision>2</cp:revision>
  <dcterms:created xsi:type="dcterms:W3CDTF">2020-03-23T19:07:00Z</dcterms:created>
  <dcterms:modified xsi:type="dcterms:W3CDTF">2020-03-23T19:07:00Z</dcterms:modified>
</cp:coreProperties>
</file>