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53" w:rsidRPr="00CB2D53" w:rsidRDefault="00CB2D53" w:rsidP="00CB2D53">
      <w:pPr>
        <w:spacing w:after="200" w:line="276" w:lineRule="auto"/>
        <w:ind w:left="851" w:firstLine="567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B2D53">
        <w:rPr>
          <w:rFonts w:ascii="Times New Roman" w:eastAsia="Calibri" w:hAnsi="Times New Roman" w:cs="Times New Roman"/>
          <w:b/>
          <w:sz w:val="28"/>
          <w:szCs w:val="28"/>
        </w:rPr>
        <w:t>Группа ТД-189</w:t>
      </w:r>
    </w:p>
    <w:p w:rsidR="00CB2D53" w:rsidRPr="00CB2D53" w:rsidRDefault="00CB2D53" w:rsidP="00CB2D53">
      <w:pPr>
        <w:spacing w:after="200" w:line="276" w:lineRule="auto"/>
        <w:ind w:left="-567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B2D53">
        <w:rPr>
          <w:rFonts w:ascii="Times New Roman" w:eastAsia="Calibri" w:hAnsi="Times New Roman" w:cs="Times New Roman"/>
          <w:b/>
          <w:sz w:val="28"/>
          <w:szCs w:val="28"/>
        </w:rPr>
        <w:t>Дисциплина: История</w:t>
      </w:r>
    </w:p>
    <w:p w:rsidR="00CB2D53" w:rsidRPr="00CB2D53" w:rsidRDefault="00CB2D53" w:rsidP="00CB2D53">
      <w:pPr>
        <w:spacing w:after="20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CB2D53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Pr="00CB2D53">
        <w:rPr>
          <w:rFonts w:ascii="Times New Roman" w:eastAsia="Calibri" w:hAnsi="Times New Roman" w:cs="Times New Roman"/>
          <w:b/>
          <w:sz w:val="24"/>
          <w:szCs w:val="24"/>
        </w:rPr>
        <w:t>Кофонова</w:t>
      </w:r>
      <w:proofErr w:type="spellEnd"/>
      <w:r w:rsidRPr="00CB2D53">
        <w:rPr>
          <w:rFonts w:ascii="Times New Roman" w:eastAsia="Calibri" w:hAnsi="Times New Roman" w:cs="Times New Roman"/>
          <w:b/>
          <w:sz w:val="24"/>
          <w:szCs w:val="24"/>
        </w:rPr>
        <w:t xml:space="preserve"> С.А.</w:t>
      </w:r>
    </w:p>
    <w:p w:rsidR="00CB2D53" w:rsidRPr="00CB2D53" w:rsidRDefault="00CB2D53" w:rsidP="00CB2D53">
      <w:pPr>
        <w:spacing w:after="20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CB2D53">
        <w:rPr>
          <w:rFonts w:ascii="Times New Roman" w:eastAsia="Calibri" w:hAnsi="Times New Roman" w:cs="Times New Roman"/>
          <w:b/>
          <w:sz w:val="24"/>
          <w:szCs w:val="24"/>
        </w:rPr>
        <w:t>Срок выполнения: не позднее 24 марта</w:t>
      </w:r>
    </w:p>
    <w:p w:rsidR="00CB2D53" w:rsidRPr="00CB2D53" w:rsidRDefault="00CB2D53" w:rsidP="00CB2D53">
      <w:pPr>
        <w:spacing w:after="20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CB2D53">
        <w:rPr>
          <w:rFonts w:ascii="Times New Roman" w:eastAsia="Calibri" w:hAnsi="Times New Roman" w:cs="Times New Roman"/>
          <w:b/>
          <w:sz w:val="24"/>
          <w:szCs w:val="24"/>
        </w:rPr>
        <w:t xml:space="preserve">Адрес электронной почты: </w:t>
      </w:r>
      <w:proofErr w:type="spellStart"/>
      <w:r w:rsidRPr="00CB2D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svetlana</w:t>
      </w:r>
      <w:proofErr w:type="spellEnd"/>
      <w:r w:rsidRPr="00CB2D5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CB2D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kofonova</w:t>
      </w:r>
      <w:proofErr w:type="spellEnd"/>
      <w:r w:rsidRPr="00CB2D53"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 w:rsidRPr="00CB2D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yendex</w:t>
      </w:r>
      <w:proofErr w:type="spellEnd"/>
      <w:r w:rsidRPr="00CB2D5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CB2D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CB2D53" w:rsidRPr="00CB2D53" w:rsidRDefault="00CB2D53" w:rsidP="00CB2D53">
      <w:pPr>
        <w:spacing w:after="20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CB2D53">
        <w:rPr>
          <w:rFonts w:ascii="Times New Roman" w:eastAsia="Calibri" w:hAnsi="Times New Roman" w:cs="Times New Roman"/>
          <w:b/>
          <w:sz w:val="24"/>
          <w:szCs w:val="24"/>
        </w:rPr>
        <w:t>Тема: Развитие стран Восточной Европы во 2-ой половине 20 века.</w:t>
      </w:r>
    </w:p>
    <w:p w:rsidR="00CB2D53" w:rsidRPr="00CB2D53" w:rsidRDefault="00CB2D53" w:rsidP="00CB2D53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CB2D53">
        <w:rPr>
          <w:rFonts w:ascii="Times New Roman" w:eastAsia="Calibri" w:hAnsi="Times New Roman" w:cs="Times New Roman"/>
          <w:sz w:val="24"/>
          <w:szCs w:val="24"/>
        </w:rPr>
        <w:t>Литература:</w:t>
      </w:r>
    </w:p>
    <w:p w:rsidR="00CB2D53" w:rsidRPr="00CB2D53" w:rsidRDefault="00CB2D53" w:rsidP="00CB2D53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CB2D53">
        <w:rPr>
          <w:rFonts w:ascii="Times New Roman" w:eastAsia="Calibri" w:hAnsi="Times New Roman" w:cs="Times New Roman"/>
          <w:sz w:val="24"/>
          <w:szCs w:val="24"/>
        </w:rPr>
        <w:t xml:space="preserve">1.Л.Н.Алексашкина; </w:t>
      </w:r>
      <w:proofErr w:type="spellStart"/>
      <w:r w:rsidRPr="00CB2D53">
        <w:rPr>
          <w:rFonts w:ascii="Times New Roman" w:eastAsia="Calibri" w:hAnsi="Times New Roman" w:cs="Times New Roman"/>
          <w:sz w:val="24"/>
          <w:szCs w:val="24"/>
        </w:rPr>
        <w:t>А.А.Данилов</w:t>
      </w:r>
      <w:proofErr w:type="spellEnd"/>
      <w:r w:rsidRPr="00CB2D5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CB2D53">
        <w:rPr>
          <w:rFonts w:ascii="Times New Roman" w:eastAsia="Calibri" w:hAnsi="Times New Roman" w:cs="Times New Roman"/>
          <w:sz w:val="24"/>
          <w:szCs w:val="24"/>
        </w:rPr>
        <w:t>Л.Г.Косулина</w:t>
      </w:r>
      <w:proofErr w:type="spellEnd"/>
      <w:r w:rsidRPr="00CB2D53">
        <w:rPr>
          <w:rFonts w:ascii="Times New Roman" w:eastAsia="Calibri" w:hAnsi="Times New Roman" w:cs="Times New Roman"/>
          <w:sz w:val="24"/>
          <w:szCs w:val="24"/>
        </w:rPr>
        <w:t xml:space="preserve"> История Россия и мир в ХХ- начале ХХ</w:t>
      </w:r>
      <w:r w:rsidRPr="00CB2D5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CB2D53" w:rsidRPr="00CB2D53" w:rsidRDefault="00CB2D53" w:rsidP="00CB2D53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CB2D53">
        <w:rPr>
          <w:rFonts w:ascii="Times New Roman" w:eastAsia="Calibri" w:hAnsi="Times New Roman" w:cs="Times New Roman"/>
          <w:sz w:val="24"/>
          <w:szCs w:val="24"/>
        </w:rPr>
        <w:t>века.</w:t>
      </w:r>
    </w:p>
    <w:p w:rsidR="00CB2D53" w:rsidRPr="00CB2D53" w:rsidRDefault="00CB2D53" w:rsidP="00CB2D53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CB2D53">
        <w:rPr>
          <w:rFonts w:ascii="Times New Roman" w:eastAsia="Calibri" w:hAnsi="Times New Roman" w:cs="Times New Roman"/>
          <w:sz w:val="24"/>
          <w:szCs w:val="24"/>
        </w:rPr>
        <w:t xml:space="preserve">Можете воспользоваться </w:t>
      </w:r>
      <w:proofErr w:type="spellStart"/>
      <w:r w:rsidRPr="00CB2D53">
        <w:rPr>
          <w:rFonts w:ascii="Times New Roman" w:eastAsia="Calibri" w:hAnsi="Times New Roman" w:cs="Times New Roman"/>
          <w:sz w:val="24"/>
          <w:szCs w:val="24"/>
        </w:rPr>
        <w:t>интернет-ресурсами</w:t>
      </w:r>
      <w:proofErr w:type="spellEnd"/>
      <w:r w:rsidRPr="00CB2D5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2D53" w:rsidRPr="00CB2D53" w:rsidRDefault="00CB2D53" w:rsidP="00CB2D5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D53">
        <w:rPr>
          <w:rFonts w:ascii="Times New Roman" w:eastAsia="Calibri" w:hAnsi="Times New Roman" w:cs="Times New Roman"/>
          <w:sz w:val="24"/>
          <w:szCs w:val="24"/>
        </w:rPr>
        <w:t xml:space="preserve">Самыгин П.С. История: Учебное пособие (среднее профессиональное образование) Режим     доступа: </w:t>
      </w:r>
      <w:proofErr w:type="spellStart"/>
      <w:r w:rsidRPr="00CB2D53">
        <w:rPr>
          <w:rFonts w:ascii="Times New Roman" w:eastAsia="Calibri" w:hAnsi="Times New Roman" w:cs="Times New Roman"/>
          <w:sz w:val="24"/>
          <w:szCs w:val="24"/>
          <w:lang w:val="en-US"/>
        </w:rPr>
        <w:t>znanium</w:t>
      </w:r>
      <w:proofErr w:type="spellEnd"/>
      <w:r w:rsidRPr="00CB2D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B2D53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</w:p>
    <w:p w:rsidR="00CB2D53" w:rsidRPr="00CB2D53" w:rsidRDefault="00CB2D53" w:rsidP="00CB2D53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D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Российская электронная школа. </w:t>
      </w:r>
      <w:proofErr w:type="spellStart"/>
      <w:r w:rsidRPr="00CB2D53">
        <w:rPr>
          <w:rFonts w:ascii="Times New Roman" w:eastAsia="Calibri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CB2D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тренажеры по всем учебным предметам. </w:t>
      </w:r>
      <w:hyperlink r:id="rId5" w:history="1">
        <w:r w:rsidRPr="00CB2D5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https://resh.edu.ruIP.185.141.124.71</w:t>
        </w:r>
      </w:hyperlink>
    </w:p>
    <w:p w:rsidR="00CB2D53" w:rsidRPr="00CB2D53" w:rsidRDefault="00CB2D53" w:rsidP="00CB2D53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D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Московская электронная школа. </w:t>
      </w:r>
      <w:proofErr w:type="spellStart"/>
      <w:r w:rsidRPr="00CB2D53">
        <w:rPr>
          <w:rFonts w:ascii="Times New Roman" w:eastAsia="Calibri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CB2D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сценарии уроков.   </w:t>
      </w:r>
      <w:hyperlink r:id="rId6" w:history="1">
        <w:r w:rsidRPr="00CB2D5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https://uchebnik.mos.ru/catalogueIP.212.11.151.29</w:t>
        </w:r>
      </w:hyperlink>
    </w:p>
    <w:p w:rsidR="00CB2D53" w:rsidRPr="00CB2D53" w:rsidRDefault="00CB2D53" w:rsidP="00CB2D53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D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действующих электронных ресурсах, в том числе электронных библиотечных системах, предоставляемых организациями, </w:t>
      </w:r>
      <w:proofErr w:type="spellStart"/>
      <w:r w:rsidRPr="00CB2D53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осуществляющимииздательскую</w:t>
      </w:r>
      <w:proofErr w:type="spellEnd"/>
      <w:r w:rsidRPr="00CB2D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для системы среднего профессионального образования: Образовательная платформа «</w:t>
      </w:r>
      <w:proofErr w:type="spellStart"/>
      <w:r w:rsidRPr="00CB2D53">
        <w:rPr>
          <w:rFonts w:ascii="Times New Roman" w:eastAsia="Calibri" w:hAnsi="Times New Roman" w:cs="Times New Roman"/>
          <w:color w:val="000000"/>
          <w:sz w:val="24"/>
          <w:szCs w:val="24"/>
        </w:rPr>
        <w:t>Юрайт</w:t>
      </w:r>
      <w:proofErr w:type="spellEnd"/>
      <w:r w:rsidRPr="00CB2D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https://urait.ru/news/1064IP. СПО в ЭБС </w:t>
      </w:r>
      <w:proofErr w:type="spellStart"/>
      <w:r w:rsidRPr="00CB2D53">
        <w:rPr>
          <w:rFonts w:ascii="Times New Roman" w:eastAsia="Calibri" w:hAnsi="Times New Roman" w:cs="Times New Roman"/>
          <w:color w:val="000000"/>
          <w:sz w:val="24"/>
          <w:szCs w:val="24"/>
        </w:rPr>
        <w:t>Знаниум</w:t>
      </w:r>
      <w:proofErr w:type="spellEnd"/>
      <w:r w:rsidRPr="00CB2D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CB2D5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 IP.31.44.94.39</w:t>
        </w:r>
      </w:hyperlink>
    </w:p>
    <w:p w:rsidR="00CB2D53" w:rsidRPr="00CB2D53" w:rsidRDefault="00CB2D53" w:rsidP="00CB2D53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CB2D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электронного обучения «Академия-Медиа 3.5» </w:t>
      </w:r>
      <w:hyperlink r:id="rId8" w:history="1">
        <w:r w:rsidRPr="00CB2D5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https://elearning.academia-moscow.ru/</w:t>
        </w:r>
      </w:hyperlink>
    </w:p>
    <w:p w:rsidR="00CB2D53" w:rsidRPr="00CB2D53" w:rsidRDefault="00CB2D53" w:rsidP="00CB2D53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библиотеки znanium.com</w:t>
      </w:r>
    </w:p>
    <w:p w:rsidR="00CB2D53" w:rsidRPr="00CB2D53" w:rsidRDefault="00CB2D53" w:rsidP="00CB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Облачные технологии (</w:t>
      </w:r>
      <w:proofErr w:type="spellStart"/>
      <w:r w:rsidRPr="00CB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CB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лекции, практические работы, проверочные работы) </w:t>
      </w:r>
      <w:hyperlink r:id="rId9" w:history="1">
        <w:r w:rsidRPr="00CB2D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http://www.netklacc.ru</w:t>
        </w:r>
      </w:hyperlink>
    </w:p>
    <w:p w:rsidR="00CB2D53" w:rsidRPr="00CB2D53" w:rsidRDefault="00CB2D53" w:rsidP="00CB2D53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Задания:</w:t>
      </w:r>
    </w:p>
    <w:p w:rsidR="00CB2D53" w:rsidRPr="00CB2D53" w:rsidRDefault="00CB2D53" w:rsidP="00CB2D53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B2D53">
        <w:rPr>
          <w:rFonts w:ascii="Calibri" w:eastAsia="Calibri" w:hAnsi="Calibri" w:cs="Times New Roman"/>
          <w:color w:val="000000"/>
        </w:rPr>
        <w:t xml:space="preserve">1.Прочитать №49-50 учебника </w:t>
      </w:r>
      <w:proofErr w:type="spellStart"/>
      <w:r w:rsidRPr="00CB2D53">
        <w:rPr>
          <w:rFonts w:ascii="Times New Roman" w:eastAsia="Calibri" w:hAnsi="Times New Roman" w:cs="Times New Roman"/>
          <w:sz w:val="24"/>
          <w:szCs w:val="24"/>
        </w:rPr>
        <w:t>Л.Н.Алексашкина</w:t>
      </w:r>
      <w:proofErr w:type="spellEnd"/>
      <w:r w:rsidRPr="00CB2D5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CB2D53">
        <w:rPr>
          <w:rFonts w:ascii="Times New Roman" w:eastAsia="Calibri" w:hAnsi="Times New Roman" w:cs="Times New Roman"/>
          <w:sz w:val="24"/>
          <w:szCs w:val="24"/>
        </w:rPr>
        <w:t>А.А.Данилов</w:t>
      </w:r>
      <w:proofErr w:type="spellEnd"/>
      <w:r w:rsidRPr="00CB2D5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CB2D53">
        <w:rPr>
          <w:rFonts w:ascii="Times New Roman" w:eastAsia="Calibri" w:hAnsi="Times New Roman" w:cs="Times New Roman"/>
          <w:sz w:val="24"/>
          <w:szCs w:val="24"/>
        </w:rPr>
        <w:t>Л.Г.Косулина</w:t>
      </w:r>
      <w:proofErr w:type="spellEnd"/>
      <w:r w:rsidRPr="00CB2D53">
        <w:rPr>
          <w:rFonts w:ascii="Times New Roman" w:eastAsia="Calibri" w:hAnsi="Times New Roman" w:cs="Times New Roman"/>
          <w:sz w:val="24"/>
          <w:szCs w:val="24"/>
        </w:rPr>
        <w:t xml:space="preserve"> История Россия и мир в ХХ- начале ХХ</w:t>
      </w:r>
      <w:r w:rsidRPr="00CB2D5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B2D53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CB2D53" w:rsidRPr="00CB2D53" w:rsidRDefault="00CB2D53" w:rsidP="00CB2D53">
      <w:pPr>
        <w:spacing w:after="200" w:line="240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CB2D53">
        <w:rPr>
          <w:rFonts w:ascii="Times New Roman" w:eastAsia="Calibri" w:hAnsi="Times New Roman" w:cs="Times New Roman"/>
          <w:sz w:val="24"/>
          <w:szCs w:val="24"/>
        </w:rPr>
        <w:t>2. Рассмотреть вопросы: а) Альтернативы 40-хгг. «Социалистический выбор»</w:t>
      </w:r>
    </w:p>
    <w:p w:rsidR="00CB2D53" w:rsidRPr="00CB2D53" w:rsidRDefault="00CB2D53" w:rsidP="00CB2D53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CB2D53">
        <w:rPr>
          <w:rFonts w:ascii="Times New Roman" w:eastAsia="Calibri" w:hAnsi="Times New Roman" w:cs="Times New Roman"/>
          <w:sz w:val="24"/>
          <w:szCs w:val="24"/>
        </w:rPr>
        <w:t xml:space="preserve">    б) Противоречия и кризисы 50-х- 60-х годов.</w:t>
      </w:r>
    </w:p>
    <w:p w:rsidR="00CB2D53" w:rsidRPr="00CB2D53" w:rsidRDefault="00CB2D53" w:rsidP="00CB2D5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D53">
        <w:rPr>
          <w:rFonts w:ascii="Times New Roman" w:eastAsia="Calibri" w:hAnsi="Times New Roman" w:cs="Times New Roman"/>
          <w:sz w:val="24"/>
          <w:szCs w:val="24"/>
        </w:rPr>
        <w:t xml:space="preserve">    в) Перемены 1989-1990. Выступления населения в ГДР, Чехословакии, Румынии, Болгарии. Разрушение Берлинской стены.</w:t>
      </w:r>
    </w:p>
    <w:p w:rsidR="00CB2D53" w:rsidRPr="00CB2D53" w:rsidRDefault="00CB2D53" w:rsidP="00CB2D5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D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Выполнить практическую работу и пришлите на оценку на эл. почту </w:t>
      </w:r>
      <w:hyperlink r:id="rId10" w:history="1">
        <w:r w:rsidRPr="00CB2D5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svetlana</w:t>
        </w:r>
        <w:r w:rsidRPr="00CB2D5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CB2D5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kofonova</w:t>
        </w:r>
        <w:r w:rsidRPr="00CB2D5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CB2D5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yendex</w:t>
        </w:r>
        <w:r w:rsidRPr="00CB2D5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B2D5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CB2D53" w:rsidRPr="00CB2D53" w:rsidRDefault="00CB2D53" w:rsidP="00CB2D53">
      <w:pPr>
        <w:tabs>
          <w:tab w:val="left" w:pos="6663"/>
          <w:tab w:val="left" w:pos="6804"/>
        </w:tabs>
        <w:spacing w:after="200" w:line="240" w:lineRule="auto"/>
        <w:ind w:hanging="56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0485" w:type="dxa"/>
        <w:jc w:val="center"/>
        <w:tblLook w:val="04A0" w:firstRow="1" w:lastRow="0" w:firstColumn="1" w:lastColumn="0" w:noHBand="0" w:noVBand="1"/>
      </w:tblPr>
      <w:tblGrid>
        <w:gridCol w:w="1560"/>
        <w:gridCol w:w="2552"/>
        <w:gridCol w:w="2693"/>
        <w:gridCol w:w="3680"/>
      </w:tblGrid>
      <w:tr w:rsidR="00CB2D53" w:rsidRPr="00CB2D53" w:rsidTr="00CB2D53">
        <w:trPr>
          <w:jc w:val="center"/>
        </w:trPr>
        <w:tc>
          <w:tcPr>
            <w:tcW w:w="1560" w:type="dxa"/>
          </w:tcPr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Польская</w:t>
            </w:r>
          </w:p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«Солидарность</w:t>
            </w:r>
          </w:p>
        </w:tc>
        <w:tc>
          <w:tcPr>
            <w:tcW w:w="2693" w:type="dxa"/>
          </w:tcPr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3">
              <w:rPr>
                <w:rFonts w:ascii="Times New Roman" w:eastAsia="Calibri" w:hAnsi="Times New Roman" w:cs="Times New Roman"/>
                <w:sz w:val="24"/>
                <w:szCs w:val="24"/>
              </w:rPr>
              <w:t>События в Венгрии</w:t>
            </w:r>
          </w:p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 1956 г.</w:t>
            </w:r>
          </w:p>
        </w:tc>
        <w:tc>
          <w:tcPr>
            <w:tcW w:w="3680" w:type="dxa"/>
          </w:tcPr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«Пражская весна»</w:t>
            </w:r>
          </w:p>
          <w:p w:rsidR="00CB2D53" w:rsidRPr="00CB2D53" w:rsidRDefault="00CB2D53" w:rsidP="00CB2D53">
            <w:pPr>
              <w:ind w:left="-421" w:right="7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        в 1968 году.</w:t>
            </w:r>
          </w:p>
        </w:tc>
      </w:tr>
      <w:tr w:rsidR="00CB2D53" w:rsidRPr="00CB2D53" w:rsidTr="00CB2D53">
        <w:trPr>
          <w:jc w:val="center"/>
        </w:trPr>
        <w:tc>
          <w:tcPr>
            <w:tcW w:w="1560" w:type="dxa"/>
          </w:tcPr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3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2552" w:type="dxa"/>
          </w:tcPr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D53" w:rsidRPr="00CB2D53" w:rsidTr="00CB2D53">
        <w:trPr>
          <w:jc w:val="center"/>
        </w:trPr>
        <w:tc>
          <w:tcPr>
            <w:tcW w:w="1560" w:type="dxa"/>
          </w:tcPr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3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552" w:type="dxa"/>
          </w:tcPr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D53" w:rsidRPr="00CB2D53" w:rsidTr="00CB2D53">
        <w:trPr>
          <w:jc w:val="center"/>
        </w:trPr>
        <w:tc>
          <w:tcPr>
            <w:tcW w:w="1560" w:type="dxa"/>
          </w:tcPr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3">
              <w:rPr>
                <w:rFonts w:ascii="Times New Roman" w:eastAsia="Calibri" w:hAnsi="Times New Roman" w:cs="Times New Roman"/>
                <w:sz w:val="24"/>
                <w:szCs w:val="24"/>
              </w:rPr>
              <w:t>Общие черты</w:t>
            </w:r>
          </w:p>
        </w:tc>
        <w:tc>
          <w:tcPr>
            <w:tcW w:w="2552" w:type="dxa"/>
          </w:tcPr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D53" w:rsidRPr="00CB2D53" w:rsidTr="00CB2D53">
        <w:trPr>
          <w:jc w:val="center"/>
        </w:trPr>
        <w:tc>
          <w:tcPr>
            <w:tcW w:w="1560" w:type="dxa"/>
          </w:tcPr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3">
              <w:rPr>
                <w:rFonts w:ascii="Times New Roman" w:eastAsia="Calibri" w:hAnsi="Times New Roman" w:cs="Times New Roman"/>
                <w:sz w:val="24"/>
                <w:szCs w:val="24"/>
              </w:rPr>
              <w:t>Различие событий</w:t>
            </w:r>
          </w:p>
        </w:tc>
        <w:tc>
          <w:tcPr>
            <w:tcW w:w="2552" w:type="dxa"/>
          </w:tcPr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CB2D53" w:rsidRPr="00CB2D53" w:rsidRDefault="00CB2D53" w:rsidP="00CB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2D53" w:rsidRPr="00CB2D53" w:rsidRDefault="00CB2D53" w:rsidP="00CB2D5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2D53" w:rsidRPr="00CB2D53" w:rsidRDefault="00CB2D53" w:rsidP="00CB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D53" w:rsidRPr="00CB2D53" w:rsidRDefault="00CB2D53" w:rsidP="00CB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2D53" w:rsidRPr="00CB2D53" w:rsidRDefault="00CB2D53" w:rsidP="00CB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2D53" w:rsidRPr="00CB2D53" w:rsidRDefault="00CB2D53" w:rsidP="00CB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2D53" w:rsidRPr="00CB2D53" w:rsidRDefault="00CB2D53" w:rsidP="00CB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2D53" w:rsidRPr="00CB2D53" w:rsidRDefault="00CB2D53" w:rsidP="00CB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1D67" w:rsidRPr="00CB2D53" w:rsidRDefault="00131D67" w:rsidP="00CB2D53"/>
    <w:sectPr w:rsidR="00131D67" w:rsidRPr="00CB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28"/>
    <w:rsid w:val="0005390E"/>
    <w:rsid w:val="00077B28"/>
    <w:rsid w:val="00131D67"/>
    <w:rsid w:val="00641B74"/>
    <w:rsid w:val="007776CD"/>
    <w:rsid w:val="007E3D71"/>
    <w:rsid w:val="00A5541B"/>
    <w:rsid w:val="00CB2D53"/>
    <w:rsid w:val="00F6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B2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B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B2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B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academia-moscow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ollections/basic%20IP.31.44.94.3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IP.212.11.151.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IP.185.141.124.71" TargetMode="External"/><Relationship Id="rId10" Type="http://schemas.openxmlformats.org/officeDocument/2006/relationships/hyperlink" Target="mailto:svetlana.kofonova@ye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tklac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User22</cp:lastModifiedBy>
  <cp:revision>2</cp:revision>
  <dcterms:created xsi:type="dcterms:W3CDTF">2020-03-24T12:44:00Z</dcterms:created>
  <dcterms:modified xsi:type="dcterms:W3CDTF">2020-03-24T12:44:00Z</dcterms:modified>
</cp:coreProperties>
</file>