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361" w:rsidRPr="00D65796" w:rsidRDefault="003C2361" w:rsidP="003C2361">
      <w:pPr>
        <w:spacing w:after="0" w:line="0" w:lineRule="atLeast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bookmarkStart w:id="0" w:name="_GoBack"/>
      <w:bookmarkEnd w:id="0"/>
      <w:r w:rsidRPr="00D65796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Курс:   </w:t>
      </w:r>
      <w:proofErr w:type="gramStart"/>
      <w:r w:rsidRPr="00D65796"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en-US" w:eastAsia="ru-RU"/>
        </w:rPr>
        <w:t>I</w:t>
      </w:r>
      <w:r w:rsidRPr="00D65796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 ,</w:t>
      </w:r>
      <w:proofErr w:type="gramEnd"/>
      <w:r w:rsidRPr="00D65796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группа 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ОП</w:t>
      </w:r>
      <w:r w:rsidRPr="00D65796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199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-2</w:t>
      </w:r>
    </w:p>
    <w:p w:rsidR="003C2361" w:rsidRPr="00D65796" w:rsidRDefault="003C2361" w:rsidP="003C2361">
      <w:pPr>
        <w:spacing w:after="0" w:line="0" w:lineRule="atLeast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D65796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Дисциплина</w:t>
      </w:r>
      <w:proofErr w:type="gramStart"/>
      <w:r w:rsidRPr="00D65796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Pr="00D65796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Информатика</w:t>
      </w:r>
    </w:p>
    <w:p w:rsidR="003C2361" w:rsidRPr="00D65796" w:rsidRDefault="003C2361" w:rsidP="003C2361">
      <w:pPr>
        <w:shd w:val="clear" w:color="auto" w:fill="FFFFFF"/>
        <w:spacing w:before="100" w:beforeAutospacing="1" w:after="100" w:afterAutospacing="1" w:line="0" w:lineRule="atLeast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D65796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ФИО преподавателя</w:t>
      </w:r>
      <w:proofErr w:type="gramStart"/>
      <w:r w:rsidRPr="00D65796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Pr="00D65796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Еремова Лейсан Инсафовна</w:t>
      </w:r>
    </w:p>
    <w:p w:rsidR="00A07BAA" w:rsidRDefault="003C2361">
      <w:pPr>
        <w:rPr>
          <w:rFonts w:ascii="Times New Roman" w:hAnsi="Times New Roman" w:cs="Times New Roman"/>
          <w:sz w:val="32"/>
          <w:szCs w:val="32"/>
        </w:rPr>
      </w:pPr>
      <w:r w:rsidRPr="003C2361">
        <w:rPr>
          <w:rFonts w:ascii="Times New Roman" w:hAnsi="Times New Roman" w:cs="Times New Roman"/>
          <w:sz w:val="32"/>
          <w:szCs w:val="32"/>
        </w:rPr>
        <w:t>Тема</w:t>
      </w:r>
      <w:r>
        <w:rPr>
          <w:rFonts w:ascii="Times New Roman" w:hAnsi="Times New Roman" w:cs="Times New Roman"/>
          <w:sz w:val="32"/>
          <w:szCs w:val="32"/>
        </w:rPr>
        <w:t xml:space="preserve"> лекции</w:t>
      </w:r>
      <w:r w:rsidRPr="003C2361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C2361">
        <w:rPr>
          <w:rFonts w:ascii="Times New Roman" w:hAnsi="Times New Roman" w:cs="Times New Roman"/>
          <w:sz w:val="32"/>
          <w:szCs w:val="32"/>
        </w:rPr>
        <w:t>Применение графических элементов. Использование дополнительных приложений</w:t>
      </w:r>
    </w:p>
    <w:p w:rsidR="003C2361" w:rsidRPr="003C2361" w:rsidRDefault="003C2361" w:rsidP="003C2361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 w:rsidRPr="003C2361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Работа с рисунками в документе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работы с рисунками в Microsoft </w:t>
      </w:r>
      <w:bookmarkStart w:id="1" w:name="keyword1"/>
      <w:bookmarkEnd w:id="1"/>
      <w:r w:rsidRPr="003C2361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Word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используют панели инструментов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Рисование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Настройка изображения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область задач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Коллекция клипов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hyperlink r:id="rId6" w:anchor="image.23.1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23.1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2" w:name="image.23.1"/>
      <w:bookmarkEnd w:id="2"/>
      <w:r w:rsidRPr="003C236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1C8F414" wp14:editId="15484908">
            <wp:extent cx="6098540" cy="5780405"/>
            <wp:effectExtent l="0" t="0" r="0" b="0"/>
            <wp:docPr id="1" name="Рисунок 1" descr=" Элементы Microsoft Word для работы с рису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Элементы Microsoft Word для работы с рисункам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57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23.1.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Элементы Microsoft Word для работы с рисунками</w:t>
      </w:r>
    </w:p>
    <w:p w:rsidR="003C2361" w:rsidRPr="003C2361" w:rsidRDefault="003C2361" w:rsidP="003C2361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  <w:bookmarkStart w:id="3" w:name="sect2"/>
      <w:bookmarkEnd w:id="3"/>
      <w:r w:rsidRPr="003C2361">
        <w:rPr>
          <w:rFonts w:ascii="Tahoma" w:eastAsia="Times New Roman" w:hAnsi="Tahoma" w:cs="Tahoma"/>
          <w:b/>
          <w:bCs/>
          <w:color w:val="000000"/>
          <w:lang w:eastAsia="ru-RU"/>
        </w:rPr>
        <w:t xml:space="preserve">Вставка рисунков </w:t>
      </w:r>
      <w:proofErr w:type="spellStart"/>
      <w:r w:rsidRPr="003C2361">
        <w:rPr>
          <w:rFonts w:ascii="Tahoma" w:eastAsia="Times New Roman" w:hAnsi="Tahoma" w:cs="Tahoma"/>
          <w:b/>
          <w:bCs/>
          <w:color w:val="000000"/>
          <w:lang w:eastAsia="ru-RU"/>
        </w:rPr>
        <w:t>Microsoft</w:t>
      </w:r>
      <w:proofErr w:type="spellEnd"/>
      <w:r w:rsidRPr="003C2361">
        <w:rPr>
          <w:rFonts w:ascii="Tahoma" w:eastAsia="Times New Roman" w:hAnsi="Tahoma" w:cs="Tahoma"/>
          <w:b/>
          <w:bCs/>
          <w:color w:val="000000"/>
          <w:lang w:eastAsia="ru-RU"/>
        </w:rPr>
        <w:t xml:space="preserve"> </w:t>
      </w:r>
      <w:proofErr w:type="spellStart"/>
      <w:r w:rsidRPr="003C2361">
        <w:rPr>
          <w:rFonts w:ascii="Tahoma" w:eastAsia="Times New Roman" w:hAnsi="Tahoma" w:cs="Tahoma"/>
          <w:b/>
          <w:bCs/>
          <w:color w:val="000000"/>
          <w:lang w:eastAsia="ru-RU"/>
        </w:rPr>
        <w:t>Office</w:t>
      </w:r>
      <w:proofErr w:type="spellEnd"/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Для вставки рисунков из коллекции </w:t>
      </w:r>
      <w:proofErr w:type="spell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Microsoft</w:t>
      </w:r>
      <w:proofErr w:type="spellEnd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Office</w:t>
      </w:r>
      <w:proofErr w:type="spellEnd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необходимо выполнить команду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Вставка/Картинки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или нажать кнопку</w:t>
      </w:r>
      <w:proofErr w:type="gram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Д</w:t>
      </w:r>
      <w:proofErr w:type="gramEnd"/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обавить картинку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панели инструментов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Рисование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(см. </w:t>
      </w:r>
      <w:hyperlink r:id="rId8" w:anchor="image.23.1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рис. 23.1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), после чего в окне Microsoft Word появится область задач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Коллекция клипов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(см. </w:t>
      </w:r>
      <w:hyperlink r:id="rId9" w:anchor="image.23.1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рис. 23.1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 В поле</w:t>
      </w:r>
      <w:proofErr w:type="gram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И</w:t>
      </w:r>
      <w:proofErr w:type="gramEnd"/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скать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необходимо ввести ключевое слово искомого рисунка и нажать кнопку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Начать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Результаты поиска отобразятся в области задач (</w:t>
      </w:r>
      <w:hyperlink r:id="rId10" w:anchor="image.23.2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23.2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 Для того чтобы вставить рисунок в документ, необходимо поставить курсор в документе в место вставки рисунка и щелкнуть по изображению рисунка в области задач.</w:t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4" w:name="image.23.2"/>
      <w:bookmarkEnd w:id="4"/>
      <w:r w:rsidRPr="003C236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6966125" wp14:editId="0219C44D">
            <wp:extent cx="5025224" cy="4763079"/>
            <wp:effectExtent l="0" t="0" r="4445" b="0"/>
            <wp:docPr id="2" name="Рисунок 2" descr="Найденные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йденные рисун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133" cy="47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23.2.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Найденные рисунки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Если не найдено ни одного рисунка или найденные рисунки не подходят, можно щелкнуть по ссылке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Упорядочить картинки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 нижней части области задач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Коллекция клипов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(см. </w:t>
      </w:r>
      <w:hyperlink r:id="rId12" w:anchor="image.23.2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рис. 23.2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), после чего будет отображено окно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Коллекция картинок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(см. </w:t>
      </w:r>
      <w:hyperlink r:id="rId13" w:anchor="image.23.3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рис. 23.3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</w:t>
      </w:r>
      <w:r w:rsidR="00BB16C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или 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="00BB16C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выбрать </w:t>
      </w:r>
      <w:r w:rsidR="00BB16CF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 xml:space="preserve">Все файлы мультимедиа </w:t>
      </w:r>
      <w:r w:rsidR="00BB16C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во вкладке </w:t>
      </w:r>
      <w:r w:rsidR="00B40C56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«</w:t>
      </w:r>
      <w:r w:rsidR="00BB16C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Искать </w:t>
      </w:r>
      <w:r w:rsidR="00B40C56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объекты»</w:t>
      </w:r>
      <w:proofErr w:type="gramStart"/>
      <w:r w:rsidR="00B40C56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.</w:t>
      </w:r>
      <w:proofErr w:type="gramEnd"/>
      <w:r w:rsidR="00B40C56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Просматривая категории клипов, можно попробовать отыскать нужный рисунок.</w:t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5" w:name="image.23.3"/>
      <w:bookmarkEnd w:id="5"/>
      <w:r w:rsidRPr="003C236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B71F70D" wp14:editId="0E1F98A6">
            <wp:extent cx="4573466" cy="3411110"/>
            <wp:effectExtent l="0" t="0" r="0" b="0"/>
            <wp:docPr id="3" name="Рисунок 3" descr="Коллекция клипов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ллекция клипов Microsoft Offi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384" cy="341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23.3.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Коллекция клипов </w:t>
      </w:r>
      <w:proofErr w:type="spell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Microsoft</w:t>
      </w:r>
      <w:proofErr w:type="spellEnd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Office</w:t>
      </w:r>
      <w:proofErr w:type="spellEnd"/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Вставить рисунок в документ можно перетаскиванием эскиза рисунка из окна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Коллекция картинок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на страницу в окно Microsoft Word.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Для вставки найденного рисунка можно также щелкнуть по нему правой кнопкой мыши и выбрать команду контекстного меню</w:t>
      </w:r>
      <w:proofErr w:type="gram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К</w:t>
      </w:r>
      <w:proofErr w:type="gramEnd"/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опировать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Затем следует перейти в документ и извлечь рисунок из буфера обмена.</w:t>
      </w:r>
    </w:p>
    <w:p w:rsidR="003C2361" w:rsidRPr="003C2361" w:rsidRDefault="003C2361" w:rsidP="003C2361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  <w:bookmarkStart w:id="6" w:name="sect3"/>
      <w:bookmarkEnd w:id="6"/>
      <w:r w:rsidRPr="003C2361">
        <w:rPr>
          <w:rFonts w:ascii="Tahoma" w:eastAsia="Times New Roman" w:hAnsi="Tahoma" w:cs="Tahoma"/>
          <w:b/>
          <w:bCs/>
          <w:color w:val="000000"/>
          <w:lang w:eastAsia="ru-RU"/>
        </w:rPr>
        <w:t>Вставка рисунков из файлов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вставки рисунка из какого-либо графического файла необходимо выполнить команду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Вставка/Рисунок</w:t>
      </w:r>
      <w:proofErr w:type="gramStart"/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/И</w:t>
      </w:r>
      <w:proofErr w:type="gramEnd"/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з файла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или нажать кнопку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Добавить рисунок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панели инструментов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Рисование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(см. </w:t>
      </w:r>
      <w:hyperlink r:id="rId15" w:anchor="image.23.1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рис. 23.1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), после чего появится диалоговое окно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Добавление рисунка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hyperlink r:id="rId16" w:anchor="image.23.4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23.4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7" w:name="image.23.4"/>
      <w:bookmarkEnd w:id="7"/>
      <w:r w:rsidRPr="003C236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A614E63" wp14:editId="4208ED3A">
            <wp:extent cx="6360795" cy="3761105"/>
            <wp:effectExtent l="0" t="0" r="1905" b="0"/>
            <wp:docPr id="4" name="Рисунок 4" descr="Выбор рисунка для вставки в окне &quot;Добавление рису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бор рисунка для вставки в окне &quot;Добавление рисунка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23.4.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Выбор рисунка для вставки в окне "Добавление рисунка"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окне следует перейти к нужной папке, а затем дважды щелкнуть левой кнопкой мыши по значку файла вставляемого рисунка или выделить значок файла вставляемого рисунка и нажать кнопку</w:t>
      </w:r>
      <w:proofErr w:type="gram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В</w:t>
      </w:r>
      <w:proofErr w:type="gramEnd"/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ставить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Напрямую или с использованием специальных графических фильтров можно вставлять графические файлы многих распространенных форматов. Специальные графические фильтры не требуется устанавливать для вставки графических файлов следующих форматов:</w:t>
      </w:r>
    </w:p>
    <w:p w:rsidR="003C2361" w:rsidRPr="003C2361" w:rsidRDefault="003C2361" w:rsidP="003C2361">
      <w:pPr>
        <w:numPr>
          <w:ilvl w:val="0"/>
          <w:numId w:val="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расширенный метафайл (.</w:t>
      </w:r>
      <w:bookmarkStart w:id="8" w:name="keyword2"/>
      <w:bookmarkEnd w:id="8"/>
      <w:proofErr w:type="spellStart"/>
      <w:r w:rsidRPr="003C2361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emf</w:t>
      </w:r>
      <w:proofErr w:type="spellEnd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);</w:t>
      </w:r>
    </w:p>
    <w:p w:rsidR="003C2361" w:rsidRPr="003C2361" w:rsidRDefault="003C2361" w:rsidP="003C2361">
      <w:pPr>
        <w:numPr>
          <w:ilvl w:val="0"/>
          <w:numId w:val="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bookmarkStart w:id="9" w:name="keyword3"/>
      <w:bookmarkEnd w:id="9"/>
      <w:r w:rsidRPr="003C2361">
        <w:rPr>
          <w:rFonts w:ascii="Tahoma" w:eastAsia="Times New Roman" w:hAnsi="Tahoma" w:cs="Tahoma"/>
          <w:i/>
          <w:iCs/>
          <w:color w:val="000000"/>
          <w:sz w:val="18"/>
          <w:szCs w:val="18"/>
          <w:lang w:val="en-US" w:eastAsia="ru-RU"/>
        </w:rPr>
        <w:t>Joint Photographic Experts Group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  <w:t> (.jpg);</w:t>
      </w:r>
    </w:p>
    <w:p w:rsidR="003C2361" w:rsidRPr="003C2361" w:rsidRDefault="003C2361" w:rsidP="003C2361">
      <w:pPr>
        <w:numPr>
          <w:ilvl w:val="0"/>
          <w:numId w:val="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Portable</w:t>
      </w:r>
      <w:proofErr w:type="spellEnd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Network</w:t>
      </w:r>
      <w:proofErr w:type="spellEnd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Graphics</w:t>
      </w:r>
      <w:proofErr w:type="spellEnd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(.</w:t>
      </w:r>
      <w:proofErr w:type="spell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png</w:t>
      </w:r>
      <w:proofErr w:type="spellEnd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);</w:t>
      </w:r>
    </w:p>
    <w:p w:rsidR="003C2361" w:rsidRPr="003C2361" w:rsidRDefault="003C2361" w:rsidP="003C2361">
      <w:pPr>
        <w:numPr>
          <w:ilvl w:val="0"/>
          <w:numId w:val="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точечный рисунок </w:t>
      </w:r>
      <w:proofErr w:type="spell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Microsoft</w:t>
      </w:r>
      <w:proofErr w:type="spellEnd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Windows</w:t>
      </w:r>
      <w:proofErr w:type="spellEnd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(BMP, </w:t>
      </w:r>
      <w:bookmarkStart w:id="10" w:name="keyword4"/>
      <w:bookmarkEnd w:id="10"/>
      <w:r w:rsidRPr="003C2361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RLE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bookmarkStart w:id="11" w:name="keyword5"/>
      <w:bookmarkEnd w:id="11"/>
      <w:r w:rsidRPr="003C2361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DIB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);</w:t>
      </w:r>
    </w:p>
    <w:p w:rsidR="003C2361" w:rsidRPr="003C2361" w:rsidRDefault="003C2361" w:rsidP="003C2361">
      <w:pPr>
        <w:numPr>
          <w:ilvl w:val="0"/>
          <w:numId w:val="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Graphics</w:t>
      </w:r>
      <w:proofErr w:type="spellEnd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12" w:name="keyword6"/>
      <w:bookmarkEnd w:id="12"/>
      <w:proofErr w:type="spellStart"/>
      <w:r w:rsidRPr="003C2361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Interchange</w:t>
      </w:r>
      <w:proofErr w:type="spellEnd"/>
      <w:r w:rsidRPr="003C2361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 xml:space="preserve"> </w:t>
      </w:r>
      <w:proofErr w:type="spellStart"/>
      <w:r w:rsidRPr="003C2361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Format</w:t>
      </w:r>
      <w:proofErr w:type="spellEnd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(.</w:t>
      </w:r>
      <w:proofErr w:type="spell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gif</w:t>
      </w:r>
      <w:proofErr w:type="spellEnd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);</w:t>
      </w:r>
    </w:p>
    <w:p w:rsidR="003C2361" w:rsidRPr="003C2361" w:rsidRDefault="003C2361" w:rsidP="003C2361">
      <w:pPr>
        <w:numPr>
          <w:ilvl w:val="0"/>
          <w:numId w:val="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метафайл </w:t>
      </w:r>
      <w:proofErr w:type="spell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Windows</w:t>
      </w:r>
      <w:proofErr w:type="spellEnd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(.</w:t>
      </w:r>
      <w:bookmarkStart w:id="13" w:name="keyword7"/>
      <w:bookmarkEnd w:id="13"/>
      <w:proofErr w:type="spellStart"/>
      <w:r w:rsidRPr="003C2361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wmf</w:t>
      </w:r>
      <w:proofErr w:type="spellEnd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Однако для вставки файлов других графических форматов необходимо наличие соответствующих графических фильтров. Если для файлов какого-либо графического формата фильтр не установлен, вставить рисунок непосредственно из файла невозможно. В этом случае необходимо установить недостающий фильтр или воспользоваться буфером обмена.</w:t>
      </w:r>
    </w:p>
    <w:p w:rsidR="00B40C56" w:rsidRDefault="00B40C56" w:rsidP="003C2361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</w:p>
    <w:p w:rsidR="00B40C56" w:rsidRDefault="00B40C56" w:rsidP="003C2361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</w:p>
    <w:p w:rsidR="00B40C56" w:rsidRDefault="00B40C56" w:rsidP="003C2361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</w:p>
    <w:p w:rsidR="00B40C56" w:rsidRDefault="00B40C56" w:rsidP="003C2361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</w:p>
    <w:p w:rsidR="00B40C56" w:rsidRDefault="00B40C56" w:rsidP="003C2361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</w:p>
    <w:p w:rsidR="003C2361" w:rsidRPr="003C2361" w:rsidRDefault="003C2361" w:rsidP="003C2361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  <w:r w:rsidRPr="003C2361">
        <w:rPr>
          <w:rFonts w:ascii="Tahoma" w:eastAsia="Times New Roman" w:hAnsi="Tahoma" w:cs="Tahoma"/>
          <w:b/>
          <w:bCs/>
          <w:color w:val="000000"/>
          <w:lang w:eastAsia="ru-RU"/>
        </w:rPr>
        <w:t>Оформление рисунков</w:t>
      </w:r>
    </w:p>
    <w:p w:rsidR="003C2361" w:rsidRPr="003C2361" w:rsidRDefault="003C2361" w:rsidP="003C2361">
      <w:pPr>
        <w:shd w:val="clear" w:color="auto" w:fill="FFFFFF"/>
        <w:spacing w:after="0" w:line="240" w:lineRule="auto"/>
        <w:outlineLvl w:val="4"/>
        <w:rPr>
          <w:rFonts w:ascii="Tahoma" w:eastAsia="Times New Roman" w:hAnsi="Tahoma" w:cs="Tahoma"/>
          <w:b/>
          <w:bCs/>
          <w:color w:val="000000"/>
          <w:lang w:eastAsia="ru-RU"/>
        </w:rPr>
      </w:pPr>
      <w:bookmarkStart w:id="14" w:name="sect5"/>
      <w:bookmarkEnd w:id="14"/>
      <w:r w:rsidRPr="003C2361">
        <w:rPr>
          <w:rFonts w:ascii="Tahoma" w:eastAsia="Times New Roman" w:hAnsi="Tahoma" w:cs="Tahoma"/>
          <w:b/>
          <w:bCs/>
          <w:color w:val="000000"/>
          <w:lang w:eastAsia="ru-RU"/>
        </w:rPr>
        <w:t>Выделение рисунков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Оформлять можно только выделенные рисунки. Для выделения рисунка необходимо один раз щелкнуть по нему левой кнопкой мыши. При выделении рисунка, оформленного без обтекания текстом документа, появляются квадратные маркеры черного цвета (</w:t>
      </w:r>
      <w:hyperlink r:id="rId18" w:anchor="image.23.5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23.5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5" w:name="image.23.5"/>
      <w:bookmarkEnd w:id="15"/>
      <w:r w:rsidRPr="003C236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7D2B1D0" wp14:editId="58FC327B">
            <wp:extent cx="6098540" cy="4850130"/>
            <wp:effectExtent l="0" t="0" r="0" b="7620"/>
            <wp:docPr id="5" name="Рисунок 5" descr="Выделен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деленный рисуно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23.5.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Выделенный рисунок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При выделении рисунка, оформленного с обтеканием текстом документа, появляются круглые маркеры белого цвета (</w:t>
      </w:r>
      <w:hyperlink r:id="rId20" w:anchor="image.23.6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 рис. 23.6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6" w:name="image.23.6"/>
      <w:bookmarkEnd w:id="16"/>
      <w:r w:rsidRPr="003C236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0B42E4B" wp14:editId="4B60DCD2">
            <wp:extent cx="6098540" cy="4850130"/>
            <wp:effectExtent l="0" t="0" r="0" b="7620"/>
            <wp:docPr id="6" name="Рисунок 6" descr=" Выделен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Выделенный рисуно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23.6.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Выделенный рисунок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оформления рисунков используют панели инструментов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Настройка изображения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hyperlink r:id="rId22" w:anchor="image.23.7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 рис. 23.7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 и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Рисование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hyperlink r:id="rId23" w:anchor="image.23.8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 рис. 23.8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 Панель инструментов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Настройка изображения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обычно появляется в окне Microsoft Word автоматически при выделении рисунка. Если панель инструментов не появляется, то необходимо вывести ее. Для этого можно воспользоваться командой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Вид/Панели инструментов/Настройка изображения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а можно щелкнуть правой кнопкой мыши по выделенному рисунку и выполнить команду</w:t>
      </w:r>
      <w:proofErr w:type="gram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О</w:t>
      </w:r>
      <w:proofErr w:type="gramEnd"/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тобразить панель настройки изображения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Отображение панели инструментов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Рисование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управляется кнопкой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Рисование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панели инструментов </w:t>
      </w:r>
      <w:proofErr w:type="gramStart"/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Стандартная</w:t>
      </w:r>
      <w:proofErr w:type="gramEnd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7" w:name="image.23.7"/>
      <w:bookmarkEnd w:id="17"/>
      <w:r w:rsidRPr="003C236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20DB418" wp14:editId="02C2D2BE">
            <wp:extent cx="6098540" cy="2854325"/>
            <wp:effectExtent l="0" t="0" r="0" b="3175"/>
            <wp:docPr id="7" name="Рисунок 7" descr="Панель инструментов &quot;Настройка изображе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нель инструментов &quot;Настройка изображения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23.7.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Панель инструментов "Настройка изображения"</w:t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8" w:name="image.23.8"/>
      <w:bookmarkEnd w:id="18"/>
      <w:r w:rsidRPr="003C236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88036E8" wp14:editId="69C7627B">
            <wp:extent cx="6098540" cy="2854325"/>
            <wp:effectExtent l="0" t="0" r="0" b="3175"/>
            <wp:docPr id="8" name="Рисунок 8" descr="Панель инструментов &quot;Рисован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нель инструментов &quot;Рисование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23.8.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Панель инструментов "Рисование"</w:t>
      </w:r>
    </w:p>
    <w:p w:rsidR="003C2361" w:rsidRPr="003C2361" w:rsidRDefault="003C2361" w:rsidP="003C2361">
      <w:pPr>
        <w:shd w:val="clear" w:color="auto" w:fill="FFFFFF"/>
        <w:spacing w:after="0" w:line="240" w:lineRule="auto"/>
        <w:outlineLvl w:val="4"/>
        <w:rPr>
          <w:rFonts w:ascii="Tahoma" w:eastAsia="Times New Roman" w:hAnsi="Tahoma" w:cs="Tahoma"/>
          <w:b/>
          <w:bCs/>
          <w:color w:val="000000"/>
          <w:lang w:eastAsia="ru-RU"/>
        </w:rPr>
      </w:pPr>
      <w:bookmarkStart w:id="19" w:name="sect6"/>
      <w:bookmarkEnd w:id="19"/>
      <w:r w:rsidRPr="003C2361">
        <w:rPr>
          <w:rFonts w:ascii="Tahoma" w:eastAsia="Times New Roman" w:hAnsi="Tahoma" w:cs="Tahoma"/>
          <w:b/>
          <w:bCs/>
          <w:color w:val="000000"/>
          <w:lang w:eastAsia="ru-RU"/>
        </w:rPr>
        <w:t>Настройка изображения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изменения типа изображения необходимо нажать кнопку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Меню "Изображение"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панели инструментов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Настройка изображения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hyperlink r:id="rId26" w:anchor="image.23.9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 рис. 23.9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). При этом появится меню, в котором можно выбрать один из четырех вариантов типа изображения </w:t>
      </w:r>
      <w:proofErr w:type="gram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( </w:t>
      </w:r>
      <w:proofErr w:type="gramEnd"/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Авто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Оттенки серого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Черно-белое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Подложка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). Режим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Подложка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используют для оформления рисунков, расположенных за текстом.</w:t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20" w:name="image.23.9"/>
      <w:bookmarkEnd w:id="20"/>
      <w:r w:rsidRPr="003C236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71095F0" wp14:editId="4254D8B3">
            <wp:extent cx="6098540" cy="4572000"/>
            <wp:effectExtent l="0" t="0" r="0" b="0"/>
            <wp:docPr id="9" name="Рисунок 9" descr="Настройка типа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стройка типа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23.9.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Настройка типа изображения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настройки контрастности и яркости изображения используют соответствующие кнопки панели инструментов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Настройка изображения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(см. </w:t>
      </w:r>
      <w:hyperlink r:id="rId28" w:anchor="image.23.7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рис. 23.7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3C2361" w:rsidRPr="003C2361" w:rsidRDefault="003C2361" w:rsidP="003C2361">
      <w:pPr>
        <w:shd w:val="clear" w:color="auto" w:fill="FFFFFF"/>
        <w:spacing w:after="0" w:line="240" w:lineRule="auto"/>
        <w:outlineLvl w:val="4"/>
        <w:rPr>
          <w:rFonts w:ascii="Tahoma" w:eastAsia="Times New Roman" w:hAnsi="Tahoma" w:cs="Tahoma"/>
          <w:b/>
          <w:bCs/>
          <w:color w:val="000000"/>
          <w:lang w:eastAsia="ru-RU"/>
        </w:rPr>
      </w:pPr>
      <w:bookmarkStart w:id="21" w:name="sect7"/>
      <w:bookmarkEnd w:id="21"/>
      <w:r w:rsidRPr="003C2361">
        <w:rPr>
          <w:rFonts w:ascii="Tahoma" w:eastAsia="Times New Roman" w:hAnsi="Tahoma" w:cs="Tahoma"/>
          <w:b/>
          <w:bCs/>
          <w:color w:val="000000"/>
          <w:lang w:eastAsia="ru-RU"/>
        </w:rPr>
        <w:t>Изменение размера рисунка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Размер рисунка можно изменить вручную перетаскиванием маркеров рисунка.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более точной установки размеров необходимо дважды левой кнопкой мыши щелкнуть по рисунку или нажать кнопку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Формат рисунка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панели инструментов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Настройка изображения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(см. </w:t>
      </w:r>
      <w:hyperlink r:id="rId29" w:anchor="image.23.7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рис. 23.7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 Во вкладке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Размер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диалогового окна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Формат рисунка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hyperlink r:id="rId30" w:anchor="image.23.10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 рис. 23.10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 можно установить точный размер рисунка в сантиметрах или в процентах от исходного размера.</w:t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22" w:name="image.23.10"/>
      <w:bookmarkEnd w:id="22"/>
      <w:r w:rsidRPr="003C236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A4968B9" wp14:editId="5D433D4C">
            <wp:extent cx="4246245" cy="3673475"/>
            <wp:effectExtent l="0" t="0" r="1905" b="3175"/>
            <wp:docPr id="10" name="Рисунок 10" descr="Установка размера рисунка во вкладке &quot;Размер&quot; диалогового окна &quot;Формат рису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становка размера рисунка во вкладке &quot;Размер&quot; диалогового окна &quot;Формат рисунка&quot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23.10.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Установка размера рисунка во вкладке "Размер" диалогового окна "Формат рисунка"</w:t>
      </w:r>
    </w:p>
    <w:p w:rsidR="003C2361" w:rsidRPr="003C2361" w:rsidRDefault="003C2361" w:rsidP="003C2361">
      <w:pPr>
        <w:shd w:val="clear" w:color="auto" w:fill="FFFFFF"/>
        <w:spacing w:after="0" w:line="240" w:lineRule="auto"/>
        <w:outlineLvl w:val="4"/>
        <w:rPr>
          <w:rFonts w:ascii="Tahoma" w:eastAsia="Times New Roman" w:hAnsi="Tahoma" w:cs="Tahoma"/>
          <w:b/>
          <w:bCs/>
          <w:color w:val="000000"/>
          <w:lang w:eastAsia="ru-RU"/>
        </w:rPr>
      </w:pPr>
      <w:bookmarkStart w:id="23" w:name="sect8"/>
      <w:bookmarkEnd w:id="23"/>
      <w:r w:rsidRPr="003C2361">
        <w:rPr>
          <w:rFonts w:ascii="Tahoma" w:eastAsia="Times New Roman" w:hAnsi="Tahoma" w:cs="Tahoma"/>
          <w:b/>
          <w:bCs/>
          <w:color w:val="000000"/>
          <w:lang w:eastAsia="ru-RU"/>
        </w:rPr>
        <w:t>Установка обтекания текстом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установки обтекания текстом необходимо нажать кнопку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Меню "Обтекание текстом"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панели инструментов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Настройка изображения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hyperlink r:id="rId32" w:anchor="image.23.11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 рис. 23.11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 При этом появится меню, в котором можно выбрать один из стилей обтекания: </w:t>
      </w:r>
      <w:proofErr w:type="gramStart"/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Вокруг рамки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(см. </w:t>
      </w:r>
      <w:hyperlink r:id="rId33" w:anchor="image.23.6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рис. 23.6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),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По контуру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(</w:t>
      </w:r>
      <w:hyperlink r:id="rId34" w:anchor="image.23.12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 рис. 23.12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),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За текстом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(</w:t>
      </w:r>
      <w:hyperlink r:id="rId35" w:anchor="image.23.13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 рис. 23.13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),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Перед текстом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hyperlink r:id="rId36" w:anchor="image.23.14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 рис. 23.14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 или другой.</w:t>
      </w:r>
      <w:proofErr w:type="gramEnd"/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24" w:name="image.23.11"/>
      <w:bookmarkEnd w:id="24"/>
      <w:r w:rsidRPr="003C236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78C7F1F" wp14:editId="43F5A09A">
            <wp:extent cx="6098540" cy="4572000"/>
            <wp:effectExtent l="0" t="0" r="0" b="0"/>
            <wp:docPr id="11" name="Рисунок 11" descr="Установка обтекания тек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становка обтекания текстом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23.11.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Установка обтекания текстом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Рисунок, для которого не установлено обтекание текстом, первоначально при выделении имеет маркеры черного цвета. Рисунок, для которого установлено обтекание текстом, - маркеры белого цвета. Некоторую особенность имеет выделение рисунков, для которых установлен стиль обтекания</w:t>
      </w:r>
      <w:proofErr w:type="gram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З</w:t>
      </w:r>
      <w:proofErr w:type="gramEnd"/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а текстом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Для выделения такого рисунка сначала надо нажать кнопку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Выбор объектов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панели инструментов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Рисование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(см. </w:t>
      </w:r>
      <w:hyperlink r:id="rId38" w:anchor="image.23.8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рис. 23.8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 и только затем щелкнуть левой кнопкой мыши по рисунку.</w:t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25" w:name="image.23.12"/>
      <w:bookmarkEnd w:id="25"/>
      <w:r w:rsidRPr="003C236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A7CE4F2" wp14:editId="3467F9B2">
            <wp:extent cx="6098540" cy="4572000"/>
            <wp:effectExtent l="0" t="0" r="0" b="0"/>
            <wp:docPr id="12" name="Рисунок 12" descr="Обтекание &quot;По контур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бтекание &quot;По контуру&quot;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23.12.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Обтекание "По контуру"</w:t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26" w:name="image.23.13"/>
      <w:bookmarkEnd w:id="26"/>
      <w:r w:rsidRPr="003C236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AAE8161" wp14:editId="03A634C4">
            <wp:extent cx="6098540" cy="4572000"/>
            <wp:effectExtent l="0" t="0" r="0" b="0"/>
            <wp:docPr id="13" name="Рисунок 13" descr="Обтекание &quot;За текст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текание &quot;За текстом&quot;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23.13.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Обтекание "За текстом"</w:t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27" w:name="image.23.14"/>
      <w:bookmarkEnd w:id="27"/>
      <w:r w:rsidRPr="003C236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277A250" wp14:editId="429A80A6">
            <wp:extent cx="6098540" cy="4572000"/>
            <wp:effectExtent l="0" t="0" r="0" b="0"/>
            <wp:docPr id="14" name="Рисунок 14" descr="Обтекание &quot;Перед текст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бтекание &quot;Перед текстом&quot;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23.14.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Обтекание "Перед текстом"</w:t>
      </w:r>
    </w:p>
    <w:p w:rsidR="003C2361" w:rsidRDefault="003C2361" w:rsidP="003C2361">
      <w:pPr>
        <w:shd w:val="clear" w:color="auto" w:fill="FFFFFF"/>
        <w:spacing w:after="0" w:line="240" w:lineRule="auto"/>
        <w:outlineLvl w:val="4"/>
        <w:rPr>
          <w:rFonts w:ascii="Tahoma" w:eastAsia="Times New Roman" w:hAnsi="Tahoma" w:cs="Tahoma"/>
          <w:b/>
          <w:bCs/>
          <w:color w:val="000000"/>
          <w:lang w:eastAsia="ru-RU"/>
        </w:rPr>
      </w:pPr>
      <w:bookmarkStart w:id="28" w:name="sect9"/>
      <w:bookmarkEnd w:id="28"/>
    </w:p>
    <w:p w:rsidR="003C2361" w:rsidRDefault="003C2361" w:rsidP="003C2361">
      <w:pPr>
        <w:shd w:val="clear" w:color="auto" w:fill="FFFFFF"/>
        <w:spacing w:after="0" w:line="240" w:lineRule="auto"/>
        <w:outlineLvl w:val="4"/>
        <w:rPr>
          <w:rFonts w:ascii="Tahoma" w:eastAsia="Times New Roman" w:hAnsi="Tahoma" w:cs="Tahoma"/>
          <w:b/>
          <w:bCs/>
          <w:color w:val="000000"/>
          <w:lang w:eastAsia="ru-RU"/>
        </w:rPr>
      </w:pPr>
    </w:p>
    <w:p w:rsidR="003C2361" w:rsidRPr="003C2361" w:rsidRDefault="003C2361" w:rsidP="003C2361">
      <w:pPr>
        <w:shd w:val="clear" w:color="auto" w:fill="FFFFFF"/>
        <w:spacing w:after="0" w:line="240" w:lineRule="auto"/>
        <w:outlineLvl w:val="4"/>
        <w:rPr>
          <w:rFonts w:ascii="Tahoma" w:eastAsia="Times New Roman" w:hAnsi="Tahoma" w:cs="Tahoma"/>
          <w:b/>
          <w:bCs/>
          <w:color w:val="000000"/>
          <w:lang w:eastAsia="ru-RU"/>
        </w:rPr>
      </w:pPr>
      <w:r w:rsidRPr="003C2361">
        <w:rPr>
          <w:rFonts w:ascii="Tahoma" w:eastAsia="Times New Roman" w:hAnsi="Tahoma" w:cs="Tahoma"/>
          <w:b/>
          <w:bCs/>
          <w:color w:val="000000"/>
          <w:lang w:eastAsia="ru-RU"/>
        </w:rPr>
        <w:t>Установка положения рисунков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Свободно изменять положение рисунков можно только в том случае, если установлено какое-либо обтекание текстом.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Положение рисунка на странице можно изменить вручную перетаскиванием рисунка за любую его часть, кроме маркеров выделения.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более точной установки положения рисунка необходимо дважды левой кнопкой мыши щелкнуть по рисунку или нажать кнопку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Формат рисунка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панели инструментов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Настройка изображения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(см. </w:t>
      </w:r>
      <w:hyperlink r:id="rId42" w:anchor="image.23.7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рис. 23.7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 Во вкладке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Положение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диалогового окна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Формат рисунка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hyperlink r:id="rId43" w:anchor="image.23.15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 рис. 23.15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 можно установить горизонтальное выравнивание рисунка. Для еще более точного позиционирования рисунка можно нажать кнопку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Дополнительно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 установить необходимые параметры в диалоговом окне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Дополнительная разметка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hyperlink r:id="rId44" w:anchor="image.23.16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 рис. 23.16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29" w:name="image.23.15"/>
      <w:bookmarkEnd w:id="29"/>
      <w:r w:rsidRPr="003C236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A211D9B" wp14:editId="4379A1B8">
            <wp:extent cx="3152258" cy="2727055"/>
            <wp:effectExtent l="0" t="0" r="0" b="0"/>
            <wp:docPr id="15" name="Рисунок 15" descr="Установка положения рисунка на странице во вкладке &quot;Положение&quot; диалогового окна &quot;Формат рису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становка положения рисунка на странице во вкладке &quot;Положение&quot; диалогового окна &quot;Формат рисунка&quot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43" cy="27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23.15.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Установка положения рисунка на странице во вкладке "Положение" диалогового окна "Формат рисунка"</w:t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30" w:name="image.23.16"/>
      <w:bookmarkEnd w:id="30"/>
      <w:r w:rsidRPr="003C236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0EB363C" wp14:editId="5A8C4A7A">
            <wp:extent cx="5860415" cy="4842510"/>
            <wp:effectExtent l="0" t="0" r="6985" b="0"/>
            <wp:docPr id="16" name="Рисунок 16" descr="Выравнивание положения рисунка на странице в диалоговом окне &quot;Дополнительная размет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ыравнивание положения рисунка на странице в диалоговом окне &quot;Дополнительная разметка&quot;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23.16.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Выравнивание положения рисунка на странице в диалоговом окне "Дополнительная разметка"</w:t>
      </w:r>
    </w:p>
    <w:p w:rsidR="003C2361" w:rsidRDefault="003C2361" w:rsidP="003C2361">
      <w:pPr>
        <w:shd w:val="clear" w:color="auto" w:fill="FFFFFF"/>
        <w:spacing w:after="0" w:line="240" w:lineRule="auto"/>
        <w:outlineLvl w:val="4"/>
        <w:rPr>
          <w:rFonts w:ascii="Tahoma" w:eastAsia="Times New Roman" w:hAnsi="Tahoma" w:cs="Tahoma"/>
          <w:b/>
          <w:bCs/>
          <w:color w:val="000000"/>
          <w:lang w:eastAsia="ru-RU"/>
        </w:rPr>
      </w:pPr>
      <w:bookmarkStart w:id="31" w:name="sect10"/>
      <w:bookmarkEnd w:id="31"/>
    </w:p>
    <w:p w:rsidR="003C2361" w:rsidRDefault="003C2361" w:rsidP="003C2361">
      <w:pPr>
        <w:shd w:val="clear" w:color="auto" w:fill="FFFFFF"/>
        <w:spacing w:after="0" w:line="240" w:lineRule="auto"/>
        <w:outlineLvl w:val="4"/>
        <w:rPr>
          <w:rFonts w:ascii="Tahoma" w:eastAsia="Times New Roman" w:hAnsi="Tahoma" w:cs="Tahoma"/>
          <w:b/>
          <w:bCs/>
          <w:color w:val="000000"/>
          <w:lang w:eastAsia="ru-RU"/>
        </w:rPr>
      </w:pPr>
    </w:p>
    <w:p w:rsidR="003C2361" w:rsidRDefault="003C2361" w:rsidP="003C2361">
      <w:pPr>
        <w:shd w:val="clear" w:color="auto" w:fill="FFFFFF"/>
        <w:spacing w:after="0" w:line="240" w:lineRule="auto"/>
        <w:outlineLvl w:val="4"/>
        <w:rPr>
          <w:rFonts w:ascii="Tahoma" w:eastAsia="Times New Roman" w:hAnsi="Tahoma" w:cs="Tahoma"/>
          <w:b/>
          <w:bCs/>
          <w:color w:val="000000"/>
          <w:lang w:eastAsia="ru-RU"/>
        </w:rPr>
      </w:pPr>
    </w:p>
    <w:p w:rsidR="003C2361" w:rsidRPr="003C2361" w:rsidRDefault="003C2361" w:rsidP="003C2361">
      <w:pPr>
        <w:shd w:val="clear" w:color="auto" w:fill="FFFFFF"/>
        <w:spacing w:after="0" w:line="240" w:lineRule="auto"/>
        <w:outlineLvl w:val="4"/>
        <w:rPr>
          <w:rFonts w:ascii="Tahoma" w:eastAsia="Times New Roman" w:hAnsi="Tahoma" w:cs="Tahoma"/>
          <w:b/>
          <w:bCs/>
          <w:color w:val="000000"/>
          <w:lang w:eastAsia="ru-RU"/>
        </w:rPr>
      </w:pPr>
      <w:r w:rsidRPr="003C2361">
        <w:rPr>
          <w:rFonts w:ascii="Tahoma" w:eastAsia="Times New Roman" w:hAnsi="Tahoma" w:cs="Tahoma"/>
          <w:b/>
          <w:bCs/>
          <w:color w:val="000000"/>
          <w:lang w:eastAsia="ru-RU"/>
        </w:rPr>
        <w:t>Удаление рисунка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Независимо от типа рисунка и стиля обтекания текстом для удаления рисунка достаточно его выделить и нажать клавишу клавиатуры </w:t>
      </w:r>
      <w:proofErr w:type="spellStart"/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Delete</w:t>
      </w:r>
      <w:proofErr w:type="spellEnd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8257C4" w:rsidRDefault="008257C4" w:rsidP="003C2361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</w:p>
    <w:p w:rsidR="008257C4" w:rsidRDefault="008257C4" w:rsidP="003C2361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</w:p>
    <w:p w:rsidR="003C2361" w:rsidRPr="003C2361" w:rsidRDefault="003C2361" w:rsidP="003C2361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 w:rsidRPr="003C2361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lastRenderedPageBreak/>
        <w:t>Работа с объектами WordArt</w:t>
      </w:r>
    </w:p>
    <w:p w:rsidR="003C2361" w:rsidRPr="003C2361" w:rsidRDefault="003C2361" w:rsidP="003C2361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  <w:bookmarkStart w:id="32" w:name="sect12"/>
      <w:bookmarkEnd w:id="32"/>
      <w:r w:rsidRPr="003C2361">
        <w:rPr>
          <w:rFonts w:ascii="Tahoma" w:eastAsia="Times New Roman" w:hAnsi="Tahoma" w:cs="Tahoma"/>
          <w:b/>
          <w:bCs/>
          <w:color w:val="000000"/>
          <w:lang w:eastAsia="ru-RU"/>
        </w:rPr>
        <w:t>Вставка объекта WordArt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вставки объекта WordArt необходимо выполнить команду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Вставка/Рисунок/Объект WordArt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или нажать кнопку</w:t>
      </w:r>
      <w:proofErr w:type="gramStart"/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Д</w:t>
      </w:r>
      <w:proofErr w:type="gramEnd"/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обавить объект WordArt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панели инструментов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Рисование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(см. </w:t>
      </w:r>
      <w:hyperlink r:id="rId47" w:anchor="image.23.8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рис. 23.8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), после чего в перечне стилей надписи WordArt диалогового окна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Коллекция WordArt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hyperlink r:id="rId48" w:anchor="image.23.17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 рис. 23.17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 следует выбрать нужный и щелкнуть по нему два раза левой кнопкой мыши или выделить и нажать кнопку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ОК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33" w:name="image.23.17"/>
      <w:bookmarkEnd w:id="33"/>
      <w:r w:rsidRPr="003C236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B272693" wp14:editId="77FF8128">
            <wp:extent cx="3999230" cy="3450590"/>
            <wp:effectExtent l="0" t="0" r="1270" b="0"/>
            <wp:docPr id="17" name="Рисунок 17" descr="Выбор стиля создаваемого объекта WordArt в диалоговом окне &quot;Коллекция Word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ыбор стиля создаваемого объекта WordArt в диалоговом окне &quot;Коллекция WordArt&quot;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23.17.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Выбор стиля создаваемого объекта WordArt в диалоговом окне "Коллекция WordArt"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диалоговом окне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Изменение текста WordArt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hyperlink r:id="rId50" w:anchor="image.23.18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 рис. 23.18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 нужно ввести необходимый текст, при желании установить основные параметры шрифта и нажать кнопку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ОК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34" w:name="image.23.18"/>
      <w:bookmarkEnd w:id="34"/>
      <w:r w:rsidRPr="003C236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9884E25" wp14:editId="6D2ABDAD">
            <wp:extent cx="4746625" cy="3124835"/>
            <wp:effectExtent l="0" t="0" r="0" b="0"/>
            <wp:docPr id="18" name="Рисунок 18" descr="Ввод текста создаваемого объекта WordArt в диалоговом окне &quot;Изменение текста Word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вод текста создаваемого объекта WordArt в диалоговом окне &quot;Изменение текста WordArt&quot;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23.18.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Ввод текста создаваемого объекта WordArt в диалоговом окне "Изменение текста WordArt"</w:t>
      </w:r>
    </w:p>
    <w:p w:rsidR="003C2361" w:rsidRPr="003C2361" w:rsidRDefault="003C2361" w:rsidP="003C2361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  <w:bookmarkStart w:id="35" w:name="sect13"/>
      <w:bookmarkEnd w:id="35"/>
      <w:r w:rsidRPr="003C2361">
        <w:rPr>
          <w:rFonts w:ascii="Tahoma" w:eastAsia="Times New Roman" w:hAnsi="Tahoma" w:cs="Tahoma"/>
          <w:b/>
          <w:bCs/>
          <w:color w:val="000000"/>
          <w:lang w:eastAsia="ru-RU"/>
        </w:rPr>
        <w:t>Оформление объектов WordArt</w:t>
      </w:r>
    </w:p>
    <w:p w:rsidR="003C2361" w:rsidRPr="003C2361" w:rsidRDefault="003C2361" w:rsidP="003C2361">
      <w:pPr>
        <w:shd w:val="clear" w:color="auto" w:fill="FFFFFF"/>
        <w:spacing w:after="0" w:line="240" w:lineRule="auto"/>
        <w:outlineLvl w:val="4"/>
        <w:rPr>
          <w:rFonts w:ascii="Tahoma" w:eastAsia="Times New Roman" w:hAnsi="Tahoma" w:cs="Tahoma"/>
          <w:b/>
          <w:bCs/>
          <w:color w:val="000000"/>
          <w:lang w:eastAsia="ru-RU"/>
        </w:rPr>
      </w:pPr>
      <w:bookmarkStart w:id="36" w:name="sect14"/>
      <w:bookmarkEnd w:id="36"/>
      <w:r w:rsidRPr="003C2361">
        <w:rPr>
          <w:rFonts w:ascii="Tahoma" w:eastAsia="Times New Roman" w:hAnsi="Tahoma" w:cs="Tahoma"/>
          <w:b/>
          <w:bCs/>
          <w:color w:val="000000"/>
          <w:lang w:eastAsia="ru-RU"/>
        </w:rPr>
        <w:t>Общие приемы оформления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Оформлять можно только выделенные объекты WordArt. Для выделения объекта необходимо один раз щелкнуть по нему левой кнопкой мыши. Поскольку объект WordArt является графическим объектом, то к нему применимы все методы, используемые при оформлении рисунков.</w:t>
      </w:r>
    </w:p>
    <w:p w:rsidR="003C2361" w:rsidRPr="003C2361" w:rsidRDefault="003C2361" w:rsidP="003C2361">
      <w:pPr>
        <w:shd w:val="clear" w:color="auto" w:fill="FFFFFF"/>
        <w:spacing w:after="0" w:line="240" w:lineRule="auto"/>
        <w:outlineLvl w:val="4"/>
        <w:rPr>
          <w:rFonts w:ascii="Tahoma" w:eastAsia="Times New Roman" w:hAnsi="Tahoma" w:cs="Tahoma"/>
          <w:b/>
          <w:bCs/>
          <w:color w:val="000000"/>
          <w:lang w:eastAsia="ru-RU"/>
        </w:rPr>
      </w:pPr>
      <w:bookmarkStart w:id="37" w:name="sect15"/>
      <w:bookmarkEnd w:id="37"/>
      <w:r w:rsidRPr="003C2361">
        <w:rPr>
          <w:rFonts w:ascii="Tahoma" w:eastAsia="Times New Roman" w:hAnsi="Tahoma" w:cs="Tahoma"/>
          <w:b/>
          <w:bCs/>
          <w:color w:val="000000"/>
          <w:lang w:eastAsia="ru-RU"/>
        </w:rPr>
        <w:t>Дополнительные возможности оформления</w:t>
      </w:r>
    </w:p>
    <w:p w:rsidR="003C2361" w:rsidRPr="003C2361" w:rsidRDefault="003C2361" w:rsidP="003C2361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Дополнительные возможности оформления объектов WordArt предоставляет панель инструментов </w:t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WordArt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(</w:t>
      </w:r>
      <w:hyperlink r:id="rId52" w:anchor="image.23.19" w:history="1">
        <w:r w:rsidRPr="003C2361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 рис. 23.19</w:t>
        </w:r>
      </w:hyperlink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38" w:name="image.23.19"/>
      <w:bookmarkEnd w:id="38"/>
      <w:r w:rsidRPr="003C236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0535ED7" wp14:editId="596A2F7A">
            <wp:extent cx="6098540" cy="2854325"/>
            <wp:effectExtent l="0" t="0" r="0" b="3175"/>
            <wp:docPr id="19" name="Рисунок 19" descr="Панель инструментов &quot;Word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анель инструментов &quot;WordArt&quot;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61" w:rsidRPr="003C2361" w:rsidRDefault="003C2361" w:rsidP="003C23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3C236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23.19. </w:t>
      </w:r>
      <w:r w:rsidRPr="003C236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Панель инструментов "WordArt"</w:t>
      </w:r>
    </w:p>
    <w:p w:rsidR="003C2361" w:rsidRPr="003C2361" w:rsidRDefault="003C2361">
      <w:pPr>
        <w:rPr>
          <w:rFonts w:ascii="Times New Roman" w:hAnsi="Times New Roman" w:cs="Times New Roman"/>
          <w:sz w:val="32"/>
          <w:szCs w:val="32"/>
        </w:rPr>
      </w:pPr>
    </w:p>
    <w:p w:rsidR="003C2361" w:rsidRDefault="003C2361"/>
    <w:p w:rsidR="003C2361" w:rsidRPr="00C85B01" w:rsidRDefault="00B85B88">
      <w:pPr>
        <w:rPr>
          <w:rFonts w:ascii="Times New Roman" w:hAnsi="Times New Roman" w:cs="Times New Roman"/>
          <w:sz w:val="32"/>
          <w:szCs w:val="32"/>
        </w:rPr>
      </w:pPr>
      <w:r w:rsidRPr="00C85B01">
        <w:rPr>
          <w:rFonts w:ascii="Times New Roman" w:hAnsi="Times New Roman" w:cs="Times New Roman"/>
          <w:sz w:val="32"/>
          <w:szCs w:val="32"/>
        </w:rPr>
        <w:t>После ознакомления с лекцией, по данной ссылке</w:t>
      </w:r>
      <w:r>
        <w:t xml:space="preserve"> </w:t>
      </w:r>
      <w:r w:rsidR="00C85B01">
        <w:t xml:space="preserve">  </w:t>
      </w:r>
      <w:hyperlink r:id="rId54" w:history="1">
        <w:r w:rsidR="00C85B01" w:rsidRPr="00BC585A">
          <w:rPr>
            <w:rStyle w:val="a3"/>
          </w:rPr>
          <w:t>https://forms.gle/C38gbRaZ8nc4GAy78</w:t>
        </w:r>
      </w:hyperlink>
      <w:r w:rsidR="00C85B01">
        <w:t xml:space="preserve">   </w:t>
      </w:r>
      <w:r w:rsidRPr="00C85B01">
        <w:rPr>
          <w:rFonts w:ascii="Times New Roman" w:hAnsi="Times New Roman" w:cs="Times New Roman"/>
          <w:sz w:val="32"/>
          <w:szCs w:val="32"/>
        </w:rPr>
        <w:t>пройдите тест</w:t>
      </w:r>
    </w:p>
    <w:p w:rsidR="003C2361" w:rsidRPr="00D65796" w:rsidRDefault="00C85B01" w:rsidP="003C2361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Крайний с</w:t>
      </w:r>
      <w:r w:rsidR="003C2361" w:rsidRPr="00D65796">
        <w:rPr>
          <w:rFonts w:ascii="Times New Roman" w:hAnsi="Times New Roman" w:cs="Times New Roman"/>
          <w:b/>
          <w:color w:val="FF0000"/>
          <w:sz w:val="40"/>
          <w:szCs w:val="40"/>
        </w:rPr>
        <w:t>рок выполнения: 2</w:t>
      </w:r>
      <w:r w:rsidR="00BB16CF">
        <w:rPr>
          <w:rFonts w:ascii="Times New Roman" w:hAnsi="Times New Roman" w:cs="Times New Roman"/>
          <w:b/>
          <w:color w:val="FF0000"/>
          <w:sz w:val="40"/>
          <w:szCs w:val="40"/>
        </w:rPr>
        <w:t>8</w:t>
      </w:r>
      <w:r w:rsidR="003C2361" w:rsidRPr="00D6579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марта!!</w:t>
      </w:r>
    </w:p>
    <w:p w:rsidR="003C2361" w:rsidRDefault="003C2361"/>
    <w:sectPr w:rsidR="003C2361" w:rsidSect="00B40C56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94EB1"/>
    <w:multiLevelType w:val="multilevel"/>
    <w:tmpl w:val="4C70D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361"/>
    <w:rsid w:val="003C2361"/>
    <w:rsid w:val="003E2053"/>
    <w:rsid w:val="008022F4"/>
    <w:rsid w:val="008257C4"/>
    <w:rsid w:val="00A07BAA"/>
    <w:rsid w:val="00B40C56"/>
    <w:rsid w:val="00B85B88"/>
    <w:rsid w:val="00BB16CF"/>
    <w:rsid w:val="00C8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236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2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236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2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3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2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3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5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4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2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0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0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9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1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36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3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9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42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2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4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2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4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4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0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3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3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tuit.ru/studies/professional_skill_improvements/18132/courses/81/lecture/28228?page=1" TargetMode="External"/><Relationship Id="rId18" Type="http://schemas.openxmlformats.org/officeDocument/2006/relationships/hyperlink" Target="https://www.intuit.ru/studies/professional_skill_improvements/18132/courses/81/lecture/28228?page=2" TargetMode="External"/><Relationship Id="rId26" Type="http://schemas.openxmlformats.org/officeDocument/2006/relationships/hyperlink" Target="https://www.intuit.ru/studies/professional_skill_improvements/18132/courses/81/lecture/28228?page=2" TargetMode="External"/><Relationship Id="rId39" Type="http://schemas.openxmlformats.org/officeDocument/2006/relationships/image" Target="media/image12.png"/><Relationship Id="rId21" Type="http://schemas.openxmlformats.org/officeDocument/2006/relationships/image" Target="media/image6.png"/><Relationship Id="rId34" Type="http://schemas.openxmlformats.org/officeDocument/2006/relationships/hyperlink" Target="https://www.intuit.ru/studies/professional_skill_improvements/18132/courses/81/lecture/28228?page=2" TargetMode="External"/><Relationship Id="rId42" Type="http://schemas.openxmlformats.org/officeDocument/2006/relationships/hyperlink" Target="https://www.intuit.ru/studies/professional_skill_improvements/18132/courses/81/lecture/28228?page=2" TargetMode="External"/><Relationship Id="rId47" Type="http://schemas.openxmlformats.org/officeDocument/2006/relationships/hyperlink" Target="https://www.intuit.ru/studies/professional_skill_improvements/18132/courses/81/lecture/28228?page=2" TargetMode="External"/><Relationship Id="rId50" Type="http://schemas.openxmlformats.org/officeDocument/2006/relationships/hyperlink" Target="https://www.intuit.ru/studies/professional_skill_improvements/18132/courses/81/lecture/28228?page=3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intuit.ru/studies/professional_skill_improvements/18132/courses/81/lecture/28228?page=1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hyperlink" Target="https://www.intuit.ru/studies/professional_skill_improvements/18132/courses/81/lecture/28228?page=2" TargetMode="External"/><Relationship Id="rId38" Type="http://schemas.openxmlformats.org/officeDocument/2006/relationships/hyperlink" Target="https://www.intuit.ru/studies/professional_skill_improvements/18132/courses/81/lecture/28228?page=2" TargetMode="External"/><Relationship Id="rId46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www.intuit.ru/studies/professional_skill_improvements/18132/courses/81/lecture/28228?page=1" TargetMode="External"/><Relationship Id="rId20" Type="http://schemas.openxmlformats.org/officeDocument/2006/relationships/hyperlink" Target="https://www.intuit.ru/studies/professional_skill_improvements/18132/courses/81/lecture/28228?page=2" TargetMode="External"/><Relationship Id="rId29" Type="http://schemas.openxmlformats.org/officeDocument/2006/relationships/hyperlink" Target="https://www.intuit.ru/studies/professional_skill_improvements/18132/courses/81/lecture/28228?page=2" TargetMode="External"/><Relationship Id="rId41" Type="http://schemas.openxmlformats.org/officeDocument/2006/relationships/image" Target="media/image14.png"/><Relationship Id="rId54" Type="http://schemas.openxmlformats.org/officeDocument/2006/relationships/hyperlink" Target="https://forms.gle/C38gbRaZ8nc4GAy7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intuit.ru/studies/professional_skill_improvements/18132/courses/81/lecture/28228?page=1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hyperlink" Target="https://www.intuit.ru/studies/professional_skill_improvements/18132/courses/81/lecture/28228?page=2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3.png"/><Relationship Id="rId45" Type="http://schemas.openxmlformats.org/officeDocument/2006/relationships/image" Target="media/image15.png"/><Relationship Id="rId53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yperlink" Target="https://www.intuit.ru/studies/professional_skill_improvements/18132/courses/81/lecture/28228?page=1" TargetMode="External"/><Relationship Id="rId23" Type="http://schemas.openxmlformats.org/officeDocument/2006/relationships/hyperlink" Target="https://www.intuit.ru/studies/professional_skill_improvements/18132/courses/81/lecture/28228?page=2" TargetMode="External"/><Relationship Id="rId28" Type="http://schemas.openxmlformats.org/officeDocument/2006/relationships/hyperlink" Target="https://www.intuit.ru/studies/professional_skill_improvements/18132/courses/81/lecture/28228?page=2" TargetMode="External"/><Relationship Id="rId36" Type="http://schemas.openxmlformats.org/officeDocument/2006/relationships/hyperlink" Target="https://www.intuit.ru/studies/professional_skill_improvements/18132/courses/81/lecture/28228?page=2" TargetMode="External"/><Relationship Id="rId49" Type="http://schemas.openxmlformats.org/officeDocument/2006/relationships/image" Target="media/image17.png"/><Relationship Id="rId10" Type="http://schemas.openxmlformats.org/officeDocument/2006/relationships/hyperlink" Target="https://www.intuit.ru/studies/professional_skill_improvements/18132/courses/81/lecture/28228?page=1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0.png"/><Relationship Id="rId44" Type="http://schemas.openxmlformats.org/officeDocument/2006/relationships/hyperlink" Target="https://www.intuit.ru/studies/professional_skill_improvements/18132/courses/81/lecture/28228?page=2" TargetMode="External"/><Relationship Id="rId52" Type="http://schemas.openxmlformats.org/officeDocument/2006/relationships/hyperlink" Target="https://www.intuit.ru/studies/professional_skill_improvements/18132/courses/81/lecture/28228?page=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tuit.ru/studies/professional_skill_improvements/18132/courses/81/lecture/28228?page=1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intuit.ru/studies/professional_skill_improvements/18132/courses/81/lecture/28228?page=2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www.intuit.ru/studies/professional_skill_improvements/18132/courses/81/lecture/28228?page=2" TargetMode="External"/><Relationship Id="rId35" Type="http://schemas.openxmlformats.org/officeDocument/2006/relationships/hyperlink" Target="https://www.intuit.ru/studies/professional_skill_improvements/18132/courses/81/lecture/28228?page=2" TargetMode="External"/><Relationship Id="rId43" Type="http://schemas.openxmlformats.org/officeDocument/2006/relationships/hyperlink" Target="https://www.intuit.ru/studies/professional_skill_improvements/18132/courses/81/lecture/28228?page=2" TargetMode="External"/><Relationship Id="rId48" Type="http://schemas.openxmlformats.org/officeDocument/2006/relationships/hyperlink" Target="https://www.intuit.ru/studies/professional_skill_improvements/18132/courses/81/lecture/28228?page=3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www.intuit.ru/studies/professional_skill_improvements/18132/courses/81/lecture/28228?page=1" TargetMode="External"/><Relationship Id="rId51" Type="http://schemas.openxmlformats.org/officeDocument/2006/relationships/image" Target="media/image18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1919</Words>
  <Characters>10940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teacher93</dc:creator>
  <cp:lastModifiedBy>User22</cp:lastModifiedBy>
  <cp:revision>2</cp:revision>
  <dcterms:created xsi:type="dcterms:W3CDTF">2020-03-24T10:17:00Z</dcterms:created>
  <dcterms:modified xsi:type="dcterms:W3CDTF">2020-03-24T10:17:00Z</dcterms:modified>
</cp:coreProperties>
</file>