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EB" w:rsidRDefault="00DF3BEB" w:rsidP="00DF3BEB">
      <w:pPr>
        <w:rPr>
          <w:rFonts w:ascii="Times New Roman" w:hAnsi="Times New Roman" w:cs="Times New Roman"/>
          <w:sz w:val="28"/>
          <w:szCs w:val="28"/>
        </w:rPr>
      </w:pPr>
      <w:r w:rsidRPr="002C6391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450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23.02.01 Организация перевозок и управление на транспорте (автомобильном)</w:t>
      </w:r>
    </w:p>
    <w:p w:rsidR="00DF3BEB" w:rsidRPr="003A704A" w:rsidRDefault="00DF3BEB" w:rsidP="00DF3BEB">
      <w:pPr>
        <w:rPr>
          <w:rFonts w:ascii="Times New Roman" w:hAnsi="Times New Roman" w:cs="Times New Roman"/>
          <w:b/>
          <w:sz w:val="28"/>
          <w:szCs w:val="28"/>
        </w:rPr>
      </w:pPr>
      <w:r w:rsidRPr="002C6391">
        <w:rPr>
          <w:rFonts w:ascii="Times New Roman" w:hAnsi="Times New Roman" w:cs="Times New Roman"/>
          <w:b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3      </w:t>
      </w:r>
      <w:r w:rsidRPr="002C6391"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8D0">
        <w:rPr>
          <w:rFonts w:ascii="Times New Roman" w:hAnsi="Times New Roman" w:cs="Times New Roman"/>
          <w:b/>
          <w:sz w:val="28"/>
          <w:szCs w:val="28"/>
        </w:rPr>
        <w:t>ОП-179-1</w:t>
      </w:r>
    </w:p>
    <w:p w:rsidR="00DF3BEB" w:rsidRDefault="00DF3BEB" w:rsidP="00DF3BEB">
      <w:pPr>
        <w:rPr>
          <w:rFonts w:ascii="Times New Roman" w:hAnsi="Times New Roman" w:cs="Times New Roman"/>
          <w:sz w:val="28"/>
          <w:szCs w:val="28"/>
        </w:rPr>
      </w:pPr>
      <w:r w:rsidRPr="002C6391"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 МДК 04.01 Выполнение работ по профессии диспетчер АТ</w:t>
      </w:r>
    </w:p>
    <w:p w:rsidR="00DF3BEB" w:rsidRPr="00DF3BEB" w:rsidRDefault="00DF3BEB" w:rsidP="00DF3BEB">
      <w:pPr>
        <w:rPr>
          <w:rFonts w:ascii="Times New Roman" w:hAnsi="Times New Roman" w:cs="Times New Roman"/>
          <w:sz w:val="28"/>
          <w:szCs w:val="28"/>
        </w:rPr>
      </w:pPr>
      <w:r w:rsidRPr="002C6391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Сибгатуллин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Ф.А.</w:t>
      </w:r>
    </w:p>
    <w:p w:rsidR="00F9005B" w:rsidRPr="00F27E57" w:rsidRDefault="00F9005B" w:rsidP="00F27E57">
      <w:pPr>
        <w:rPr>
          <w:rFonts w:ascii="Times New Roman" w:hAnsi="Times New Roman" w:cs="Times New Roman"/>
          <w:sz w:val="28"/>
          <w:szCs w:val="28"/>
        </w:rPr>
      </w:pPr>
    </w:p>
    <w:p w:rsidR="006E7BF0" w:rsidRDefault="006E7BF0" w:rsidP="006E7BF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BEB">
        <w:rPr>
          <w:rFonts w:ascii="Times New Roman" w:hAnsi="Times New Roman" w:cs="Times New Roman"/>
          <w:b/>
          <w:color w:val="000000"/>
          <w:sz w:val="28"/>
          <w:szCs w:val="28"/>
        </w:rPr>
        <w:t>Тема 8.</w:t>
      </w:r>
      <w:r w:rsidRPr="00DF3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005B">
        <w:rPr>
          <w:rFonts w:ascii="Times New Roman" w:hAnsi="Times New Roman" w:cs="Times New Roman"/>
          <w:color w:val="000000"/>
          <w:sz w:val="28"/>
          <w:szCs w:val="28"/>
        </w:rPr>
        <w:t>Управление перевозок грузов и пассажиров. Современные средства управления транспортом, в т.ч. навигационно-связного оборудования с использованием спутниковой навигации ГЛОНАСС.</w:t>
      </w:r>
    </w:p>
    <w:p w:rsidR="00EA69C5" w:rsidRPr="00EA69C5" w:rsidRDefault="00EA69C5" w:rsidP="006E7BF0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69C5">
        <w:rPr>
          <w:rFonts w:ascii="Times New Roman" w:hAnsi="Times New Roman" w:cs="Times New Roman"/>
          <w:b/>
          <w:color w:val="000000"/>
          <w:sz w:val="28"/>
          <w:szCs w:val="28"/>
        </w:rPr>
        <w:t>Занятие №17.</w:t>
      </w:r>
    </w:p>
    <w:p w:rsidR="00F27E57" w:rsidRPr="00F27E57" w:rsidRDefault="006E7BF0" w:rsidP="00ED4F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Практическая работа №9. </w:t>
      </w:r>
      <w:r w:rsidRPr="00DF3BEB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одготовка отчета о работе АТ за смену, о нарушениях регламентных норм, по расходованию </w:t>
      </w:r>
      <w:r w:rsidR="00B420F2">
        <w:rPr>
          <w:rFonts w:ascii="Times New Roman" w:hAnsi="Times New Roman" w:cs="Times New Roman"/>
          <w:color w:val="000000"/>
          <w:sz w:val="28"/>
          <w:szCs w:val="28"/>
        </w:rPr>
        <w:t xml:space="preserve">топлива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технологического транспорта</w:t>
      </w:r>
      <w:r w:rsidR="00B420F2">
        <w:rPr>
          <w:rFonts w:ascii="Times New Roman" w:hAnsi="Times New Roman" w:cs="Times New Roman"/>
          <w:color w:val="000000"/>
          <w:sz w:val="28"/>
          <w:szCs w:val="28"/>
        </w:rPr>
        <w:t>, по простоям ПС</w:t>
      </w:r>
    </w:p>
    <w:p w:rsidR="006E7BF0" w:rsidRPr="00A43E79" w:rsidRDefault="006E7BF0" w:rsidP="00A43E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</w:t>
      </w:r>
      <w:r w:rsidR="00B420F2"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комиться с порядком подготовки отчетов, в т.ч.  предварительного анализа о </w:t>
      </w:r>
      <w:r w:rsid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АТ за смену.</w:t>
      </w:r>
    </w:p>
    <w:p w:rsidR="000D7093" w:rsidRDefault="00B420F2" w:rsidP="00A43E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43E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</w:t>
      </w:r>
      <w:r w:rsidR="006E7BF0" w:rsidRPr="00A43E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основании разработанного задания на каждый автомобиль выписывается</w:t>
      </w:r>
      <w:r w:rsidR="006E7BF0" w:rsidRPr="00A43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A43E7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</w:t>
      </w:r>
      <w:proofErr w:type="gramEnd"/>
      <w:r w:rsidRPr="00A43E7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/л</w:t>
      </w:r>
      <w:r w:rsidR="006E7BF0" w:rsidRPr="00A43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E7BF0" w:rsidRPr="00A43E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являющийся основным первичным документом, удостоверяющим право на осущес</w:t>
      </w:r>
      <w:r w:rsidRPr="00A43E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твление перевозок. </w:t>
      </w:r>
      <w:r w:rsidR="006E7BF0" w:rsidRPr="00A43E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Все водители, прибывшие с линии, обязаны сдать в диспетчерскую пол</w:t>
      </w:r>
      <w:r w:rsidR="000D70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ностью оформленные </w:t>
      </w:r>
      <w:proofErr w:type="gramStart"/>
      <w:r w:rsidR="000D70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</w:t>
      </w:r>
      <w:proofErr w:type="gramEnd"/>
      <w:r w:rsidR="000D70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/л</w:t>
      </w:r>
      <w:r w:rsidR="006E7BF0" w:rsidRPr="00A43E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другие, имеющиеся у них путевые документы</w:t>
      </w:r>
      <w:r w:rsidRPr="00A43E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(ТТН</w:t>
      </w:r>
      <w:r w:rsidR="006E7BF0" w:rsidRPr="00A43E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 w:rsidR="00B63B41" w:rsidRPr="00A43E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учет лист</w:t>
      </w:r>
      <w:r w:rsidRPr="00A43E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выданной билетной продукции</w:t>
      </w:r>
      <w:r w:rsidR="00B63B41" w:rsidRPr="00A43E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Pr="00A43E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6E7BF0" w:rsidRPr="00A43E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акты замеров, талоны</w:t>
      </w:r>
      <w:r w:rsidR="00B63B41" w:rsidRPr="00A43E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т.п.). </w:t>
      </w:r>
    </w:p>
    <w:p w:rsidR="006E7BF0" w:rsidRPr="00A43E79" w:rsidRDefault="006E7BF0" w:rsidP="00A43E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</w:t>
      </w:r>
      <w:r w:rsidR="00B63B41" w:rsidRPr="00A43E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рвичная обработка </w:t>
      </w:r>
      <w:proofErr w:type="gramStart"/>
      <w:r w:rsidR="00B63B41" w:rsidRPr="00A43E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="00B63B41" w:rsidRPr="00A43E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/л</w:t>
      </w:r>
      <w:r w:rsidRPr="00A43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43E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заключается в определении основных показателей работы за смену. По</w:t>
      </w:r>
      <w:r w:rsidR="00B63B41" w:rsidRPr="00A43E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сле этой обработки </w:t>
      </w:r>
      <w:proofErr w:type="gramStart"/>
      <w:r w:rsidR="00B63B41" w:rsidRPr="00A43E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="00B63B41" w:rsidRPr="00A43E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/л</w:t>
      </w:r>
      <w:r w:rsidRPr="00A43E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направляются </w:t>
      </w:r>
      <w:r w:rsidR="000D70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экономистам и </w:t>
      </w:r>
      <w:r w:rsidRPr="00A43E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бухгалтерию</w:t>
      </w:r>
      <w:r w:rsidR="000D70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конечного определения отчетных ТЭП</w:t>
      </w:r>
      <w:r w:rsidRPr="00A43E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начисления заработной платы водителям.</w:t>
      </w:r>
      <w:r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0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</w:t>
      </w:r>
      <w:proofErr w:type="gramStart"/>
      <w:r w:rsidR="00C00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="00C00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/л</w:t>
      </w:r>
      <w:r w:rsidRPr="00A43E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определяют:</w:t>
      </w:r>
    </w:p>
    <w:p w:rsidR="006E7BF0" w:rsidRPr="00A43E79" w:rsidRDefault="006E7BF0" w:rsidP="00F9005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время в наряде </w:t>
      </w:r>
      <w:proofErr w:type="spellStart"/>
      <w:r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43E7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разность</w:t>
      </w:r>
      <w:r w:rsidR="00B63B41"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временем возвращения в АТО и временем выезда из АТО</w:t>
      </w:r>
      <w:r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вычетом времени для приема пищи или отдыха в пути;</w:t>
      </w:r>
    </w:p>
    <w:p w:rsidR="006E7BF0" w:rsidRPr="00A43E79" w:rsidRDefault="006E7BF0" w:rsidP="00F9005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простоя </w:t>
      </w:r>
      <w:proofErr w:type="spellStart"/>
      <w:r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43E7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сумма времени всех простоев за сме</w:t>
      </w:r>
      <w:r w:rsidR="00B63B41"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</w:t>
      </w:r>
      <w:r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другим причинам;</w:t>
      </w:r>
    </w:p>
    <w:p w:rsidR="006E7BF0" w:rsidRPr="00A43E79" w:rsidRDefault="006E7BF0" w:rsidP="00F9005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 движении </w:t>
      </w:r>
      <w:proofErr w:type="spellStart"/>
      <w:r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43E7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</w:t>
      </w:r>
      <w:proofErr w:type="spellEnd"/>
      <w:r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разность времени в наряде и времени простоя;</w:t>
      </w:r>
    </w:p>
    <w:p w:rsidR="006E7BF0" w:rsidRPr="00A43E79" w:rsidRDefault="006E7BF0" w:rsidP="00F9005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перевезенного груза Q за смену - общее количество перевезенного груза за все </w:t>
      </w:r>
      <w:proofErr w:type="gramStart"/>
      <w:r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ездки</w:t>
      </w:r>
      <w:proofErr w:type="gramEnd"/>
      <w:r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Z;</w:t>
      </w:r>
    </w:p>
    <w:p w:rsidR="006E7BF0" w:rsidRPr="00A43E79" w:rsidRDefault="006E7BF0" w:rsidP="00F9005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выполненных тонно-километров </w:t>
      </w:r>
      <w:proofErr w:type="gramStart"/>
      <w:r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смену – сумм</w:t>
      </w:r>
      <w:r w:rsidR="00B63B41"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тонно-километров за все ездки;</w:t>
      </w:r>
    </w:p>
    <w:p w:rsidR="00B63B41" w:rsidRPr="00A43E79" w:rsidRDefault="00C00C61" w:rsidP="00F9005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пробег автомобиля </w:t>
      </w:r>
      <w:r w:rsidR="00B63B41"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смену</w:t>
      </w:r>
      <w:r w:rsidRPr="0014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B63B41"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3B41" w:rsidRPr="00A43E79" w:rsidRDefault="00B63B41" w:rsidP="00F9005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выполненных рейсов;</w:t>
      </w:r>
    </w:p>
    <w:p w:rsidR="00B63B41" w:rsidRPr="00A43E79" w:rsidRDefault="00B63B41" w:rsidP="00F9005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регулярность движения</w:t>
      </w:r>
    </w:p>
    <w:p w:rsidR="006E7BF0" w:rsidRPr="00A43E79" w:rsidRDefault="00142042" w:rsidP="00A43E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имеющимся показателям</w:t>
      </w:r>
      <w:r w:rsidR="006E7BF0" w:rsidRPr="00A43E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дальнейшем определяют и </w:t>
      </w:r>
      <w:r w:rsidR="006E7BF0" w:rsidRPr="00A43E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качественные показатели работы ПС: техническую и эксплуатационную скорости, коэффициенты использования пробега, грузоподъемности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общее число рейсов по маршрутам</w:t>
      </w:r>
      <w:r w:rsidR="006E7BF0" w:rsidRPr="00A43E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др.</w:t>
      </w:r>
    </w:p>
    <w:p w:rsidR="006E7BF0" w:rsidRDefault="006E7BF0" w:rsidP="00A43E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3E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B63B41" w:rsidRPr="00A43E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ервичный контроль </w:t>
      </w:r>
      <w:proofErr w:type="gramStart"/>
      <w:r w:rsidR="00B63B41" w:rsidRPr="00A43E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="00B63B41" w:rsidRPr="00A43E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/л</w:t>
      </w:r>
      <w:r w:rsidRPr="00A43E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осуществляет дис</w:t>
      </w:r>
      <w:r w:rsidR="00B63B41" w:rsidRPr="00A43E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петчер, принимающий п/л</w:t>
      </w:r>
      <w:r w:rsidRPr="00A43E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водителя. В диспетчерской контролируют правильность их заполнения. </w:t>
      </w:r>
    </w:p>
    <w:p w:rsidR="00ED5449" w:rsidRPr="00B55BE4" w:rsidRDefault="00ED5449" w:rsidP="00ED544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B5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Минтранса РФ от 14.03.2008  N АМ-23-р утверждены Методические рекомендации "Нормы расхода топлив и смазочных материалов на АТ" (</w:t>
      </w:r>
      <w:r w:rsidRPr="00B55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изменениями и дополнениями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20.09.</w:t>
      </w:r>
      <w:r w:rsidRPr="00B5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2018). В соответствии с данными рекомендациями </w:t>
      </w:r>
      <w:r w:rsidRPr="00B55BE4">
        <w:rPr>
          <w:sz w:val="28"/>
          <w:szCs w:val="28"/>
        </w:rPr>
        <w:t xml:space="preserve"> </w:t>
      </w:r>
      <w:r w:rsidRPr="00B55BE4">
        <w:rPr>
          <w:rFonts w:ascii="Times New Roman" w:hAnsi="Times New Roman" w:cs="Times New Roman"/>
          <w:sz w:val="28"/>
          <w:szCs w:val="28"/>
        </w:rPr>
        <w:t xml:space="preserve">нормы расхода топлив повышаются </w:t>
      </w:r>
      <w:r>
        <w:rPr>
          <w:rFonts w:ascii="Times New Roman" w:hAnsi="Times New Roman" w:cs="Times New Roman"/>
          <w:sz w:val="28"/>
          <w:szCs w:val="28"/>
        </w:rPr>
        <w:t>в ряде случаев, в т.ч.</w:t>
      </w:r>
      <w:r w:rsidRPr="00B55BE4">
        <w:rPr>
          <w:rFonts w:ascii="Times New Roman" w:hAnsi="Times New Roman" w:cs="Times New Roman"/>
          <w:sz w:val="28"/>
          <w:szCs w:val="28"/>
        </w:rPr>
        <w:t>:</w:t>
      </w:r>
    </w:p>
    <w:p w:rsidR="00ED5449" w:rsidRPr="00A43E79" w:rsidRDefault="00ED5449" w:rsidP="00ED5449">
      <w:pPr>
        <w:pStyle w:val="s1"/>
        <w:spacing w:line="360" w:lineRule="auto"/>
        <w:rPr>
          <w:b/>
          <w:sz w:val="28"/>
          <w:szCs w:val="28"/>
        </w:rPr>
      </w:pPr>
      <w:proofErr w:type="gramStart"/>
      <w:r w:rsidRPr="00A43E79">
        <w:rPr>
          <w:sz w:val="28"/>
          <w:szCs w:val="28"/>
        </w:rPr>
        <w:t xml:space="preserve">Работа автотранспорта, требующая частых </w:t>
      </w:r>
      <w:r w:rsidRPr="00A43E79">
        <w:rPr>
          <w:b/>
          <w:sz w:val="28"/>
          <w:szCs w:val="28"/>
        </w:rPr>
        <w:t>технологических остановок,</w:t>
      </w:r>
      <w:r w:rsidRPr="00A43E79">
        <w:rPr>
          <w:sz w:val="28"/>
          <w:szCs w:val="28"/>
        </w:rPr>
        <w:t xml:space="preserve"> связанных с погрузкой и выгрузкой, посадкой и высадкой пассажиров, в том числе маршрутные таксомоторы-автобусы, </w:t>
      </w:r>
      <w:proofErr w:type="spellStart"/>
      <w:r w:rsidRPr="00A43E79">
        <w:rPr>
          <w:sz w:val="28"/>
          <w:szCs w:val="28"/>
        </w:rPr>
        <w:t>грузо-пассажирские</w:t>
      </w:r>
      <w:proofErr w:type="spellEnd"/>
      <w:r w:rsidRPr="00A43E79">
        <w:rPr>
          <w:sz w:val="28"/>
          <w:szCs w:val="28"/>
        </w:rPr>
        <w:t xml:space="preserve"> и грузовые автомобили малого класса, автомобили типа пикап, универсал и т.п., включая </w:t>
      </w:r>
      <w:r w:rsidRPr="00A43E79">
        <w:rPr>
          <w:sz w:val="28"/>
          <w:szCs w:val="28"/>
        </w:rPr>
        <w:lastRenderedPageBreak/>
        <w:t>перевозки продуктов и мелких грузов, обслуживание почтовых ящиков, инкассацию денег, обслуживание пенсионеров, инвалидов, больных и т.п. (при наличии в среднем более чем одной остановки на</w:t>
      </w:r>
      <w:proofErr w:type="gramEnd"/>
      <w:r w:rsidRPr="00A43E79">
        <w:rPr>
          <w:sz w:val="28"/>
          <w:szCs w:val="28"/>
        </w:rPr>
        <w:t xml:space="preserve"> </w:t>
      </w:r>
      <w:proofErr w:type="gramStart"/>
      <w:r w:rsidRPr="00A43E79">
        <w:rPr>
          <w:sz w:val="28"/>
          <w:szCs w:val="28"/>
        </w:rPr>
        <w:t xml:space="preserve">1 км пробега; при этом остановки у светофоров, перекрестков и переездов не учитываются) - </w:t>
      </w:r>
      <w:r w:rsidRPr="00A43E79">
        <w:rPr>
          <w:b/>
          <w:sz w:val="28"/>
          <w:szCs w:val="28"/>
        </w:rPr>
        <w:t>до 10%.</w:t>
      </w:r>
      <w:proofErr w:type="gramEnd"/>
    </w:p>
    <w:p w:rsidR="00ED5449" w:rsidRPr="00A43E79" w:rsidRDefault="00ED5449" w:rsidP="00ED5449">
      <w:pPr>
        <w:pStyle w:val="s1"/>
        <w:spacing w:line="360" w:lineRule="auto"/>
        <w:rPr>
          <w:sz w:val="28"/>
          <w:szCs w:val="28"/>
        </w:rPr>
      </w:pPr>
      <w:r w:rsidRPr="00A43E79">
        <w:rPr>
          <w:sz w:val="28"/>
          <w:szCs w:val="28"/>
        </w:rPr>
        <w:t xml:space="preserve">При движении автомобилей с пониженной средней скоростью движения (при перевозке нестандартных, крупногабаритных, тяжеловесных, опасных грузов, грузов в стекле и иных подобных грузов, при движении в колоннах при сопровождении АТС автомобилями прикрытия) в диапазоне 20-40 км/ч - </w:t>
      </w:r>
      <w:r w:rsidRPr="00A43E79">
        <w:rPr>
          <w:b/>
          <w:sz w:val="28"/>
          <w:szCs w:val="28"/>
        </w:rPr>
        <w:t>до 15%,</w:t>
      </w:r>
      <w:r w:rsidRPr="00A43E79">
        <w:rPr>
          <w:sz w:val="28"/>
          <w:szCs w:val="28"/>
        </w:rPr>
        <w:t xml:space="preserve"> то же со средней скоростью ниже 20 км/ч - </w:t>
      </w:r>
      <w:r w:rsidRPr="00A43E79">
        <w:rPr>
          <w:b/>
          <w:sz w:val="28"/>
          <w:szCs w:val="28"/>
        </w:rPr>
        <w:t>до 35%.</w:t>
      </w:r>
    </w:p>
    <w:p w:rsidR="00ED5449" w:rsidRPr="00A43E79" w:rsidRDefault="00ED5449" w:rsidP="00ED5449">
      <w:pPr>
        <w:pStyle w:val="s1"/>
        <w:spacing w:line="360" w:lineRule="auto"/>
        <w:rPr>
          <w:b/>
          <w:sz w:val="28"/>
          <w:szCs w:val="28"/>
        </w:rPr>
      </w:pPr>
      <w:r w:rsidRPr="00A43E79">
        <w:rPr>
          <w:sz w:val="28"/>
          <w:szCs w:val="28"/>
        </w:rPr>
        <w:t xml:space="preserve">При работе грузовых автомобилей, фургонов, грузовых таксомоторов и т.п. без учета транспортной работы - </w:t>
      </w:r>
      <w:r w:rsidRPr="00A43E79">
        <w:rPr>
          <w:b/>
          <w:sz w:val="28"/>
          <w:szCs w:val="28"/>
        </w:rPr>
        <w:t>до 10%.</w:t>
      </w:r>
    </w:p>
    <w:p w:rsidR="00ED5449" w:rsidRPr="00A43E79" w:rsidRDefault="00ED5449" w:rsidP="00ED5449">
      <w:pPr>
        <w:pStyle w:val="s1"/>
        <w:spacing w:line="360" w:lineRule="auto"/>
        <w:rPr>
          <w:b/>
          <w:sz w:val="28"/>
          <w:szCs w:val="28"/>
        </w:rPr>
      </w:pPr>
      <w:r w:rsidRPr="00A43E79">
        <w:rPr>
          <w:sz w:val="28"/>
          <w:szCs w:val="28"/>
        </w:rPr>
        <w:t xml:space="preserve">При работе автомобилей в качестве технологического транспорта, включая работу внутри предприятия, - </w:t>
      </w:r>
      <w:r w:rsidRPr="00A43E79">
        <w:rPr>
          <w:b/>
          <w:sz w:val="28"/>
          <w:szCs w:val="28"/>
        </w:rPr>
        <w:t>до 20%.</w:t>
      </w:r>
    </w:p>
    <w:p w:rsidR="00ED5449" w:rsidRPr="00A43E79" w:rsidRDefault="00ED5449" w:rsidP="00ED5449">
      <w:pPr>
        <w:pStyle w:val="s1"/>
        <w:spacing w:line="360" w:lineRule="auto"/>
        <w:rPr>
          <w:b/>
          <w:sz w:val="28"/>
          <w:szCs w:val="28"/>
        </w:rPr>
      </w:pPr>
      <w:proofErr w:type="gramStart"/>
      <w:r w:rsidRPr="00A43E79">
        <w:rPr>
          <w:sz w:val="28"/>
          <w:szCs w:val="28"/>
        </w:rPr>
        <w:t xml:space="preserve">При работе специальных автомобилей (патрульных, киносъемочных, пожарных, автомобилей скорой помощи, автомобилей </w:t>
      </w:r>
      <w:proofErr w:type="spellStart"/>
      <w:r w:rsidRPr="00A43E79">
        <w:rPr>
          <w:sz w:val="28"/>
          <w:szCs w:val="28"/>
        </w:rPr>
        <w:t>фотовидеофиксации</w:t>
      </w:r>
      <w:proofErr w:type="spellEnd"/>
      <w:r w:rsidRPr="00A43E79">
        <w:rPr>
          <w:sz w:val="28"/>
          <w:szCs w:val="28"/>
        </w:rPr>
        <w:t xml:space="preserve">, ремонтных, автовышек, автопогрузчиков и т.д.), выполняющих транспортный процесс при маневрировании, на пониженных скоростях, при частых остановках, движении задним ходом и т.п. - </w:t>
      </w:r>
      <w:r w:rsidRPr="00A43E79">
        <w:rPr>
          <w:b/>
          <w:sz w:val="28"/>
          <w:szCs w:val="28"/>
        </w:rPr>
        <w:t>до 20%.</w:t>
      </w:r>
      <w:proofErr w:type="gramEnd"/>
    </w:p>
    <w:p w:rsidR="00ED5449" w:rsidRPr="00A43E79" w:rsidRDefault="00ED5449" w:rsidP="00ED5449">
      <w:pPr>
        <w:pStyle w:val="s1"/>
        <w:spacing w:line="360" w:lineRule="auto"/>
        <w:rPr>
          <w:b/>
          <w:sz w:val="28"/>
          <w:szCs w:val="28"/>
        </w:rPr>
      </w:pPr>
      <w:r w:rsidRPr="00A43E79">
        <w:rPr>
          <w:sz w:val="28"/>
          <w:szCs w:val="28"/>
        </w:rPr>
        <w:t xml:space="preserve">При учебной езде на дорогах общего пользования - </w:t>
      </w:r>
      <w:r w:rsidRPr="00A43E79">
        <w:rPr>
          <w:b/>
          <w:sz w:val="28"/>
          <w:szCs w:val="28"/>
        </w:rPr>
        <w:t>до 20%;</w:t>
      </w:r>
      <w:r w:rsidRPr="00A43E79">
        <w:rPr>
          <w:sz w:val="28"/>
          <w:szCs w:val="28"/>
        </w:rPr>
        <w:t xml:space="preserve"> при учебной езде на специально отведенных учебных площадках, при маневрировании на пониженных скоростях, при частых остановках и движении задним ходом - </w:t>
      </w:r>
      <w:r w:rsidRPr="00A43E79">
        <w:rPr>
          <w:b/>
          <w:sz w:val="28"/>
          <w:szCs w:val="28"/>
        </w:rPr>
        <w:t>до 40%.</w:t>
      </w:r>
    </w:p>
    <w:p w:rsidR="00ED5449" w:rsidRPr="00A43E79" w:rsidRDefault="00ED5449" w:rsidP="00ED5449">
      <w:pPr>
        <w:pStyle w:val="s1"/>
        <w:spacing w:line="360" w:lineRule="auto"/>
        <w:rPr>
          <w:b/>
          <w:sz w:val="28"/>
          <w:szCs w:val="28"/>
        </w:rPr>
      </w:pPr>
      <w:r w:rsidRPr="00A43E79">
        <w:rPr>
          <w:sz w:val="28"/>
          <w:szCs w:val="28"/>
        </w:rPr>
        <w:t xml:space="preserve">При использовании установки "климат-контроль" (независимо от времени года) при движении автомобиля - </w:t>
      </w:r>
      <w:r w:rsidRPr="00A43E79">
        <w:rPr>
          <w:b/>
          <w:sz w:val="28"/>
          <w:szCs w:val="28"/>
        </w:rPr>
        <w:t>до 7%.</w:t>
      </w:r>
    </w:p>
    <w:p w:rsidR="00ED5449" w:rsidRPr="00A43E79" w:rsidRDefault="00ED5449" w:rsidP="00ED5449">
      <w:pPr>
        <w:pStyle w:val="s1"/>
        <w:spacing w:line="360" w:lineRule="auto"/>
        <w:rPr>
          <w:sz w:val="28"/>
          <w:szCs w:val="28"/>
        </w:rPr>
      </w:pPr>
      <w:r w:rsidRPr="00A43E79">
        <w:rPr>
          <w:sz w:val="28"/>
          <w:szCs w:val="28"/>
        </w:rPr>
        <w:lastRenderedPageBreak/>
        <w:t xml:space="preserve">При использовании кондиционера при движении автомобиля - </w:t>
      </w:r>
      <w:r w:rsidRPr="00A43E79">
        <w:rPr>
          <w:b/>
          <w:sz w:val="28"/>
          <w:szCs w:val="28"/>
        </w:rPr>
        <w:t>до 7%</w:t>
      </w:r>
      <w:r w:rsidRPr="00A43E79">
        <w:rPr>
          <w:sz w:val="28"/>
          <w:szCs w:val="28"/>
        </w:rPr>
        <w:t xml:space="preserve"> (применение данного коэффициента совместно с зимней надбавкой в зависимости от климатических районов не допускается).</w:t>
      </w:r>
    </w:p>
    <w:p w:rsidR="00ED5449" w:rsidRPr="00A43E79" w:rsidRDefault="00ED5449" w:rsidP="00ED5449">
      <w:pPr>
        <w:pStyle w:val="s1"/>
        <w:spacing w:line="360" w:lineRule="auto"/>
        <w:rPr>
          <w:sz w:val="28"/>
          <w:szCs w:val="28"/>
        </w:rPr>
      </w:pPr>
      <w:r w:rsidRPr="00A43E79">
        <w:rPr>
          <w:sz w:val="28"/>
          <w:szCs w:val="28"/>
        </w:rPr>
        <w:t xml:space="preserve">Нормы расхода топлива для </w:t>
      </w:r>
      <w:r w:rsidRPr="00A43E79">
        <w:rPr>
          <w:b/>
          <w:sz w:val="28"/>
          <w:szCs w:val="28"/>
        </w:rPr>
        <w:t xml:space="preserve">функционирования дополнительного оборудования </w:t>
      </w:r>
      <w:r w:rsidRPr="00A43E79">
        <w:rPr>
          <w:sz w:val="28"/>
          <w:szCs w:val="28"/>
        </w:rPr>
        <w:t xml:space="preserve">рефрижераторов, автобусов, специальных и специализированных транспортных средств определяются научными организациями, занимающимися разработкой подобных норм, заводами-изготовителями дополнительного оборудования или АТС (нормируются в </w:t>
      </w:r>
      <w:proofErr w:type="gramStart"/>
      <w:r w:rsidRPr="00A43E79">
        <w:rPr>
          <w:b/>
          <w:sz w:val="28"/>
          <w:szCs w:val="28"/>
        </w:rPr>
        <w:t>л</w:t>
      </w:r>
      <w:proofErr w:type="gramEnd"/>
      <w:r w:rsidRPr="00A43E79">
        <w:rPr>
          <w:b/>
          <w:sz w:val="28"/>
          <w:szCs w:val="28"/>
        </w:rPr>
        <w:t>/час</w:t>
      </w:r>
      <w:r w:rsidRPr="00A43E79">
        <w:rPr>
          <w:sz w:val="28"/>
          <w:szCs w:val="28"/>
        </w:rPr>
        <w:t>).</w:t>
      </w:r>
    </w:p>
    <w:p w:rsidR="00ED5449" w:rsidRPr="00A43E79" w:rsidRDefault="00ED5449" w:rsidP="00ED5449">
      <w:pPr>
        <w:pStyle w:val="s1"/>
        <w:spacing w:line="360" w:lineRule="auto"/>
        <w:rPr>
          <w:sz w:val="28"/>
          <w:szCs w:val="28"/>
        </w:rPr>
      </w:pPr>
      <w:r w:rsidRPr="00A43E79">
        <w:rPr>
          <w:sz w:val="28"/>
          <w:szCs w:val="28"/>
        </w:rPr>
        <w:t xml:space="preserve">При использовании кондиционера на стоянке нормативный расход топлива устанавливается из расчета за один час простоя с работающим двигателем, то же на стоянке при использовании установки "климат-контроль" (независимо от времени года) за один час простоя с работающим двигателем - </w:t>
      </w:r>
      <w:r w:rsidRPr="00A43E79">
        <w:rPr>
          <w:b/>
          <w:sz w:val="28"/>
          <w:szCs w:val="28"/>
        </w:rPr>
        <w:t>до 10%</w:t>
      </w:r>
      <w:r w:rsidRPr="00A43E79">
        <w:rPr>
          <w:sz w:val="28"/>
          <w:szCs w:val="28"/>
        </w:rPr>
        <w:t xml:space="preserve"> от базовой нормы.</w:t>
      </w:r>
    </w:p>
    <w:p w:rsidR="00ED5449" w:rsidRPr="00A43E79" w:rsidRDefault="00ED5449" w:rsidP="00ED5449">
      <w:pPr>
        <w:pStyle w:val="s1"/>
        <w:spacing w:line="360" w:lineRule="auto"/>
        <w:rPr>
          <w:sz w:val="28"/>
          <w:szCs w:val="28"/>
        </w:rPr>
      </w:pPr>
      <w:proofErr w:type="gramStart"/>
      <w:r w:rsidRPr="00A43E79">
        <w:rPr>
          <w:sz w:val="28"/>
          <w:szCs w:val="28"/>
        </w:rPr>
        <w:t xml:space="preserve">В зимнее или холодное (при среднесуточной температуре ниже +5°С) время года на стоянках при необходимости пуска и прогрева автомобилей и автобусов (если нет независимых </w:t>
      </w:r>
      <w:proofErr w:type="spellStart"/>
      <w:r w:rsidRPr="00A43E79">
        <w:rPr>
          <w:sz w:val="28"/>
          <w:szCs w:val="28"/>
        </w:rPr>
        <w:t>отопителей</w:t>
      </w:r>
      <w:proofErr w:type="spellEnd"/>
      <w:r w:rsidRPr="00A43E79">
        <w:rPr>
          <w:sz w:val="28"/>
          <w:szCs w:val="28"/>
        </w:rPr>
        <w:t xml:space="preserve">), а также на стоянках в ожидании пассажиров (в том числе для медицинских АТС и при перевозках детей), устанавливается нормативный расход топлива из расчета за один час стоянки (простоя) с работающим двигателем - </w:t>
      </w:r>
      <w:r w:rsidRPr="00A43E79">
        <w:rPr>
          <w:b/>
          <w:sz w:val="28"/>
          <w:szCs w:val="28"/>
        </w:rPr>
        <w:t>до 10%</w:t>
      </w:r>
      <w:r w:rsidRPr="00A43E79">
        <w:rPr>
          <w:sz w:val="28"/>
          <w:szCs w:val="28"/>
        </w:rPr>
        <w:t xml:space="preserve"> от</w:t>
      </w:r>
      <w:proofErr w:type="gramEnd"/>
      <w:r w:rsidRPr="00A43E79">
        <w:rPr>
          <w:sz w:val="28"/>
          <w:szCs w:val="28"/>
        </w:rPr>
        <w:t xml:space="preserve"> базовой нормы.</w:t>
      </w:r>
    </w:p>
    <w:p w:rsidR="00ED4FB6" w:rsidRDefault="00ED4FB6" w:rsidP="00ED4F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Контрольное задание и </w:t>
      </w:r>
      <w:r w:rsidRPr="004154F3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6E7BF0" w:rsidRDefault="00ED4FB6" w:rsidP="00A43E7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7BF0"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Рассчитать показатели работы автомобиля</w:t>
      </w:r>
      <w:r w:rsidR="00ED54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</w:t>
      </w:r>
      <w:r w:rsidR="00ED54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занные в практической работе №8:</w:t>
      </w:r>
    </w:p>
    <w:p w:rsidR="00ED4FB6" w:rsidRDefault="00ED4FB6" w:rsidP="00A43E7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время в наряде</w:t>
      </w:r>
      <w:r w:rsidRPr="00ED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43E7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</w:p>
    <w:p w:rsidR="00ED4FB6" w:rsidRDefault="00ED4FB6" w:rsidP="00A43E7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пробег автомобиля </w:t>
      </w:r>
      <w:r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смену</w:t>
      </w:r>
      <w:r w:rsidRPr="0014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</w:p>
    <w:p w:rsidR="00ED4FB6" w:rsidRDefault="00ED4FB6" w:rsidP="00A43E7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* </w:t>
      </w:r>
      <w:r w:rsidR="00ED54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 топлива на автомобиль, с учетом одного из выбранных вами повышающих нормативов</w:t>
      </w:r>
    </w:p>
    <w:p w:rsidR="006E7BF0" w:rsidRPr="002A7420" w:rsidRDefault="003A082F" w:rsidP="003A082F">
      <w:pPr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Какие основные ТЭП</w:t>
      </w:r>
      <w:r w:rsidR="006E7BF0" w:rsidRPr="002A7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ПС на линии мо</w:t>
      </w:r>
      <w:r w:rsidRPr="002A7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жно определить по </w:t>
      </w:r>
      <w:proofErr w:type="gramStart"/>
      <w:r w:rsidRPr="002A7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2A7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/л</w:t>
      </w:r>
      <w:r w:rsidR="006E7BF0" w:rsidRPr="002A7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6E7BF0" w:rsidRPr="002A7420" w:rsidRDefault="003A082F" w:rsidP="003A082F">
      <w:pPr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6E7BF0" w:rsidRPr="002A7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и как осуществляет пе</w:t>
      </w:r>
      <w:r w:rsidR="002A7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рвичную обработку </w:t>
      </w:r>
      <w:proofErr w:type="gramStart"/>
      <w:r w:rsidR="002A7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2A7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/л</w:t>
      </w:r>
      <w:r w:rsidR="006E7BF0" w:rsidRPr="002A7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6E7BF0" w:rsidRPr="002A7420" w:rsidRDefault="003A082F" w:rsidP="003A082F">
      <w:pPr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="006E7BF0" w:rsidRPr="002A7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определяется пробег автомобиля?</w:t>
      </w:r>
    </w:p>
    <w:p w:rsidR="006E7BF0" w:rsidRPr="002A7420" w:rsidRDefault="003A082F" w:rsidP="003A082F">
      <w:pPr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r w:rsidR="006E7BF0" w:rsidRPr="002A7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определяются простои АТС?</w:t>
      </w:r>
    </w:p>
    <w:p w:rsidR="006E7BF0" w:rsidRPr="002A7420" w:rsidRDefault="003A082F" w:rsidP="003A082F">
      <w:pPr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r w:rsidR="006E7BF0" w:rsidRPr="002A7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определяется фактический расход топлива?</w:t>
      </w:r>
    </w:p>
    <w:p w:rsidR="006E7BF0" w:rsidRPr="002A7420" w:rsidRDefault="003A082F" w:rsidP="003A082F">
      <w:pPr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r w:rsidR="006E7BF0" w:rsidRPr="002A7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 образом могут быть определены причины невыполнения оперативного плана?</w:t>
      </w:r>
    </w:p>
    <w:p w:rsidR="00800FF9" w:rsidRDefault="00800FF9" w:rsidP="00800FF9">
      <w:pPr>
        <w:rPr>
          <w:rFonts w:ascii="Times New Roman" w:hAnsi="Times New Roman" w:cs="Times New Roman"/>
          <w:b/>
          <w:sz w:val="28"/>
          <w:szCs w:val="28"/>
        </w:rPr>
      </w:pPr>
      <w:r w:rsidRPr="002C6391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800FF9" w:rsidRDefault="00800FF9" w:rsidP="003A70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800FF9" w:rsidRPr="00800FF9" w:rsidRDefault="00800FF9" w:rsidP="003A7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FF9">
        <w:rPr>
          <w:rFonts w:ascii="Times New Roman" w:hAnsi="Times New Roman" w:cs="Times New Roman"/>
          <w:sz w:val="28"/>
          <w:szCs w:val="28"/>
        </w:rPr>
        <w:t>1.Спирин И.В. Организация и управление пассажирскими автомобильными перевозками. –</w:t>
      </w:r>
      <w:r w:rsidR="003A704A">
        <w:rPr>
          <w:rFonts w:ascii="Times New Roman" w:hAnsi="Times New Roman" w:cs="Times New Roman"/>
          <w:sz w:val="28"/>
          <w:szCs w:val="28"/>
        </w:rPr>
        <w:t xml:space="preserve"> </w:t>
      </w:r>
      <w:r w:rsidRPr="00800FF9">
        <w:rPr>
          <w:rFonts w:ascii="Times New Roman" w:hAnsi="Times New Roman" w:cs="Times New Roman"/>
          <w:sz w:val="28"/>
          <w:szCs w:val="28"/>
        </w:rPr>
        <w:t>М.: «Академия», 2011.</w:t>
      </w:r>
    </w:p>
    <w:p w:rsidR="00800FF9" w:rsidRPr="00EA69C5" w:rsidRDefault="00800FF9" w:rsidP="003A7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00FF9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800FF9">
        <w:rPr>
          <w:rFonts w:ascii="Times New Roman" w:hAnsi="Times New Roman" w:cs="Times New Roman"/>
          <w:sz w:val="28"/>
          <w:szCs w:val="28"/>
        </w:rPr>
        <w:t xml:space="preserve"> И.С. Экономика отрасли (АТ). Учебник (профессиональное образование) 2019 // Режим доступа:</w:t>
      </w:r>
      <w:proofErr w:type="spellStart"/>
      <w:r w:rsidRPr="00800FF9">
        <w:rPr>
          <w:rFonts w:ascii="Times New Roman" w:hAnsi="Times New Roman" w:cs="Times New Roman"/>
          <w:sz w:val="28"/>
          <w:szCs w:val="28"/>
          <w:lang w:val="en-US"/>
        </w:rPr>
        <w:t>znaium</w:t>
      </w:r>
      <w:proofErr w:type="spellEnd"/>
      <w:r w:rsidRPr="00800FF9">
        <w:rPr>
          <w:rFonts w:ascii="Times New Roman" w:hAnsi="Times New Roman" w:cs="Times New Roman"/>
          <w:sz w:val="28"/>
          <w:szCs w:val="28"/>
        </w:rPr>
        <w:t>.</w:t>
      </w:r>
      <w:r w:rsidRPr="00800FF9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800FF9" w:rsidRDefault="00800FF9" w:rsidP="003A70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800FF9" w:rsidRPr="002C6391" w:rsidRDefault="00800FF9" w:rsidP="003A70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Распоряжение</w:t>
      </w:r>
      <w:r w:rsidRPr="00B5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Минтранса РФ от 14.03.2008  N АМ-23-р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55B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"Нормы расхода топлив и смазочных материалов на АТ" (</w:t>
      </w:r>
      <w:r w:rsidRPr="00B55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изменениями и дополнениями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20.09.</w:t>
      </w:r>
      <w:r w:rsidRPr="00B55BE4">
        <w:rPr>
          <w:rFonts w:ascii="Times New Roman" w:eastAsia="Times New Roman" w:hAnsi="Times New Roman" w:cs="Times New Roman"/>
          <w:sz w:val="28"/>
          <w:szCs w:val="28"/>
          <w:lang w:eastAsia="ru-RU"/>
        </w:rPr>
        <w:t>2018).</w:t>
      </w:r>
    </w:p>
    <w:p w:rsidR="00B55BE4" w:rsidRPr="00B55BE4" w:rsidRDefault="00B55BE4" w:rsidP="00B55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98E" w:rsidRPr="00F27E57" w:rsidRDefault="0018598E" w:rsidP="0018598E">
      <w:pPr>
        <w:rPr>
          <w:rFonts w:ascii="Times New Roman" w:hAnsi="Times New Roman" w:cs="Times New Roman"/>
          <w:sz w:val="28"/>
          <w:szCs w:val="28"/>
        </w:rPr>
      </w:pPr>
      <w:r w:rsidRPr="00F27E57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F27E57">
        <w:rPr>
          <w:rFonts w:ascii="Times New Roman" w:hAnsi="Times New Roman" w:cs="Times New Roman"/>
          <w:sz w:val="28"/>
          <w:szCs w:val="28"/>
        </w:rPr>
        <w:t xml:space="preserve"> Материал сдать в электронном </w:t>
      </w:r>
      <w:r w:rsidR="009148A9">
        <w:rPr>
          <w:rFonts w:ascii="Times New Roman" w:hAnsi="Times New Roman" w:cs="Times New Roman"/>
          <w:sz w:val="28"/>
          <w:szCs w:val="28"/>
        </w:rPr>
        <w:t>формате до 2</w:t>
      </w:r>
      <w:r w:rsidR="009148A9" w:rsidRPr="009148A9">
        <w:rPr>
          <w:rFonts w:ascii="Times New Roman" w:hAnsi="Times New Roman" w:cs="Times New Roman"/>
          <w:sz w:val="28"/>
          <w:szCs w:val="28"/>
        </w:rPr>
        <w:t>7</w:t>
      </w:r>
      <w:r w:rsidRPr="00F27E57">
        <w:rPr>
          <w:rFonts w:ascii="Times New Roman" w:hAnsi="Times New Roman" w:cs="Times New Roman"/>
          <w:sz w:val="28"/>
          <w:szCs w:val="28"/>
        </w:rPr>
        <w:t>.03.2020</w:t>
      </w:r>
    </w:p>
    <w:p w:rsidR="006E7BF0" w:rsidRDefault="0018598E" w:rsidP="0018598E">
      <w:pPr>
        <w:rPr>
          <w:rFonts w:ascii="Times New Roman" w:hAnsi="Times New Roman" w:cs="Times New Roman"/>
          <w:sz w:val="28"/>
          <w:szCs w:val="28"/>
        </w:rPr>
      </w:pPr>
      <w:r w:rsidRPr="00F27E57">
        <w:rPr>
          <w:rFonts w:ascii="Times New Roman" w:hAnsi="Times New Roman" w:cs="Times New Roman"/>
          <w:sz w:val="28"/>
          <w:szCs w:val="28"/>
        </w:rPr>
        <w:t xml:space="preserve">Электронный адрес преподавателя: </w:t>
      </w:r>
      <w:hyperlink r:id="rId6" w:history="1">
        <w:r w:rsidRPr="006E7BF0">
          <w:rPr>
            <w:rFonts w:ascii="Times New Roman" w:hAnsi="Times New Roman" w:cs="Times New Roman"/>
            <w:sz w:val="28"/>
            <w:szCs w:val="28"/>
            <w:lang w:val="en-US"/>
          </w:rPr>
          <w:t>farid</w:t>
        </w:r>
        <w:r w:rsidRPr="006E7BF0">
          <w:rPr>
            <w:rFonts w:ascii="Times New Roman" w:hAnsi="Times New Roman" w:cs="Times New Roman"/>
            <w:sz w:val="28"/>
            <w:szCs w:val="28"/>
          </w:rPr>
          <w:t>-</w:t>
        </w:r>
        <w:r w:rsidRPr="006E7BF0">
          <w:rPr>
            <w:rFonts w:ascii="Times New Roman" w:hAnsi="Times New Roman" w:cs="Times New Roman"/>
            <w:sz w:val="28"/>
            <w:szCs w:val="28"/>
            <w:lang w:val="en-US"/>
          </w:rPr>
          <w:t>Sib</w:t>
        </w:r>
        <w:r w:rsidRPr="006E7BF0">
          <w:rPr>
            <w:rFonts w:ascii="Times New Roman" w:hAnsi="Times New Roman" w:cs="Times New Roman"/>
            <w:sz w:val="28"/>
            <w:szCs w:val="28"/>
          </w:rPr>
          <w:t>@</w:t>
        </w:r>
        <w:r w:rsidRPr="006E7BF0">
          <w:rPr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E7BF0">
          <w:rPr>
            <w:rFonts w:ascii="Times New Roman" w:hAnsi="Times New Roman" w:cs="Times New Roman"/>
            <w:sz w:val="28"/>
            <w:szCs w:val="28"/>
          </w:rPr>
          <w:t>.</w:t>
        </w:r>
        <w:r w:rsidRPr="006E7BF0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2253B" w:rsidRDefault="0012253B" w:rsidP="0012253B">
      <w:pPr>
        <w:rPr>
          <w:rFonts w:ascii="Arial" w:hAnsi="Arial" w:cs="Arial"/>
          <w:b/>
          <w:color w:val="000000"/>
          <w:sz w:val="27"/>
          <w:szCs w:val="27"/>
        </w:rPr>
      </w:pPr>
    </w:p>
    <w:p w:rsidR="00F9005B" w:rsidRDefault="00F9005B" w:rsidP="0012253B">
      <w:pPr>
        <w:rPr>
          <w:rFonts w:ascii="Arial" w:hAnsi="Arial" w:cs="Arial"/>
          <w:b/>
          <w:color w:val="000000"/>
          <w:sz w:val="27"/>
          <w:szCs w:val="27"/>
        </w:rPr>
      </w:pPr>
    </w:p>
    <w:p w:rsidR="00F9005B" w:rsidRDefault="00F9005B" w:rsidP="0012253B">
      <w:pPr>
        <w:rPr>
          <w:rFonts w:ascii="Arial" w:hAnsi="Arial" w:cs="Arial"/>
          <w:b/>
          <w:color w:val="000000"/>
          <w:sz w:val="27"/>
          <w:szCs w:val="27"/>
        </w:rPr>
      </w:pPr>
      <w:bookmarkStart w:id="0" w:name="_GoBack"/>
      <w:bookmarkEnd w:id="0"/>
    </w:p>
    <w:sectPr w:rsidR="00F9005B" w:rsidSect="00275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2AD"/>
    <w:multiLevelType w:val="multilevel"/>
    <w:tmpl w:val="1B7E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507FE"/>
    <w:multiLevelType w:val="multilevel"/>
    <w:tmpl w:val="7A1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171D7D"/>
    <w:multiLevelType w:val="hybridMultilevel"/>
    <w:tmpl w:val="EFF4FEE6"/>
    <w:lvl w:ilvl="0" w:tplc="7D6AECB2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B6D492A"/>
    <w:multiLevelType w:val="multilevel"/>
    <w:tmpl w:val="4DC6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7798"/>
    <w:rsid w:val="00022B78"/>
    <w:rsid w:val="000D7093"/>
    <w:rsid w:val="0012253B"/>
    <w:rsid w:val="001337D1"/>
    <w:rsid w:val="00136C1F"/>
    <w:rsid w:val="00142042"/>
    <w:rsid w:val="0018598E"/>
    <w:rsid w:val="001C186D"/>
    <w:rsid w:val="001C62FE"/>
    <w:rsid w:val="00210AFF"/>
    <w:rsid w:val="0027060C"/>
    <w:rsid w:val="00275739"/>
    <w:rsid w:val="002A7420"/>
    <w:rsid w:val="003466C6"/>
    <w:rsid w:val="003870E4"/>
    <w:rsid w:val="00392631"/>
    <w:rsid w:val="003A082F"/>
    <w:rsid w:val="003A704A"/>
    <w:rsid w:val="003B1E33"/>
    <w:rsid w:val="00463835"/>
    <w:rsid w:val="0046421B"/>
    <w:rsid w:val="004B6EA1"/>
    <w:rsid w:val="005C7960"/>
    <w:rsid w:val="00640D9A"/>
    <w:rsid w:val="006E7BF0"/>
    <w:rsid w:val="007743D3"/>
    <w:rsid w:val="007860D1"/>
    <w:rsid w:val="007B2403"/>
    <w:rsid w:val="00800FF9"/>
    <w:rsid w:val="00857FB5"/>
    <w:rsid w:val="00897856"/>
    <w:rsid w:val="009028D0"/>
    <w:rsid w:val="009148A9"/>
    <w:rsid w:val="00937C27"/>
    <w:rsid w:val="009936D3"/>
    <w:rsid w:val="009C39E0"/>
    <w:rsid w:val="009E3325"/>
    <w:rsid w:val="00A30BB2"/>
    <w:rsid w:val="00A40D93"/>
    <w:rsid w:val="00A43E79"/>
    <w:rsid w:val="00A46E88"/>
    <w:rsid w:val="00A91AC9"/>
    <w:rsid w:val="00AC5915"/>
    <w:rsid w:val="00AD1691"/>
    <w:rsid w:val="00B420F2"/>
    <w:rsid w:val="00B44E0D"/>
    <w:rsid w:val="00B55BE4"/>
    <w:rsid w:val="00B63B41"/>
    <w:rsid w:val="00B87DE8"/>
    <w:rsid w:val="00BB1E6F"/>
    <w:rsid w:val="00C00780"/>
    <w:rsid w:val="00C00C61"/>
    <w:rsid w:val="00D625FB"/>
    <w:rsid w:val="00D821A8"/>
    <w:rsid w:val="00DC27B1"/>
    <w:rsid w:val="00DF3BEB"/>
    <w:rsid w:val="00EA69C5"/>
    <w:rsid w:val="00EC3CCE"/>
    <w:rsid w:val="00ED4FB6"/>
    <w:rsid w:val="00ED5449"/>
    <w:rsid w:val="00F07798"/>
    <w:rsid w:val="00F27E57"/>
    <w:rsid w:val="00F64788"/>
    <w:rsid w:val="00F9005B"/>
    <w:rsid w:val="00FA08F1"/>
    <w:rsid w:val="00FF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39"/>
  </w:style>
  <w:style w:type="paragraph" w:styleId="1">
    <w:name w:val="heading 1"/>
    <w:basedOn w:val="a"/>
    <w:next w:val="a"/>
    <w:link w:val="10"/>
    <w:qFormat/>
    <w:rsid w:val="009936D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36D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5B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7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7F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C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36D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36D3"/>
    <w:rPr>
      <w:rFonts w:ascii="Arial" w:eastAsia="Times New Roman" w:hAnsi="Arial" w:cs="Arial"/>
      <w:b/>
      <w:bCs/>
      <w:sz w:val="16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9936D3"/>
    <w:pPr>
      <w:spacing w:after="0" w:line="240" w:lineRule="auto"/>
      <w:jc w:val="center"/>
    </w:pPr>
    <w:rPr>
      <w:rFonts w:ascii="Arial" w:eastAsia="Times New Roman" w:hAnsi="Arial" w:cs="Arial"/>
      <w:sz w:val="16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936D3"/>
    <w:rPr>
      <w:rFonts w:ascii="Arial" w:eastAsia="Times New Roman" w:hAnsi="Arial" w:cs="Arial"/>
      <w:sz w:val="16"/>
      <w:szCs w:val="20"/>
      <w:lang w:eastAsia="ru-RU"/>
    </w:rPr>
  </w:style>
  <w:style w:type="paragraph" w:customStyle="1" w:styleId="aa">
    <w:name w:val="Заголовок таблицы"/>
    <w:basedOn w:val="a"/>
    <w:rsid w:val="009936D3"/>
    <w:pPr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b">
    <w:name w:val="Название бланка"/>
    <w:basedOn w:val="a"/>
    <w:rsid w:val="009936D3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ru-RU"/>
    </w:rPr>
  </w:style>
  <w:style w:type="paragraph" w:customStyle="1" w:styleId="6">
    <w:name w:val="Подпись 6 размер"/>
    <w:basedOn w:val="a"/>
    <w:rsid w:val="009936D3"/>
    <w:pPr>
      <w:spacing w:after="0" w:line="240" w:lineRule="auto"/>
      <w:jc w:val="center"/>
    </w:pPr>
    <w:rPr>
      <w:rFonts w:ascii="Arial" w:eastAsia="Times New Roman" w:hAnsi="Arial" w:cs="Times New Roman"/>
      <w:sz w:val="12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B240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B2403"/>
  </w:style>
  <w:style w:type="paragraph" w:customStyle="1" w:styleId="s1">
    <w:name w:val="s_1"/>
    <w:basedOn w:val="a"/>
    <w:rsid w:val="007B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B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55B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270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36D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36D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5B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7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7F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C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36D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36D3"/>
    <w:rPr>
      <w:rFonts w:ascii="Arial" w:eastAsia="Times New Roman" w:hAnsi="Arial" w:cs="Arial"/>
      <w:b/>
      <w:bCs/>
      <w:sz w:val="16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9936D3"/>
    <w:pPr>
      <w:spacing w:after="0" w:line="240" w:lineRule="auto"/>
      <w:jc w:val="center"/>
    </w:pPr>
    <w:rPr>
      <w:rFonts w:ascii="Arial" w:eastAsia="Times New Roman" w:hAnsi="Arial" w:cs="Arial"/>
      <w:sz w:val="16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936D3"/>
    <w:rPr>
      <w:rFonts w:ascii="Arial" w:eastAsia="Times New Roman" w:hAnsi="Arial" w:cs="Arial"/>
      <w:sz w:val="16"/>
      <w:szCs w:val="20"/>
      <w:lang w:eastAsia="ru-RU"/>
    </w:rPr>
  </w:style>
  <w:style w:type="paragraph" w:customStyle="1" w:styleId="aa">
    <w:name w:val="Заголовок таблицы"/>
    <w:basedOn w:val="a"/>
    <w:rsid w:val="009936D3"/>
    <w:pPr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b">
    <w:name w:val="Название бланка"/>
    <w:basedOn w:val="a"/>
    <w:rsid w:val="009936D3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ru-RU"/>
    </w:rPr>
  </w:style>
  <w:style w:type="paragraph" w:customStyle="1" w:styleId="6">
    <w:name w:val="Подпись 6 размер"/>
    <w:basedOn w:val="a"/>
    <w:rsid w:val="009936D3"/>
    <w:pPr>
      <w:spacing w:after="0" w:line="240" w:lineRule="auto"/>
      <w:jc w:val="center"/>
    </w:pPr>
    <w:rPr>
      <w:rFonts w:ascii="Arial" w:eastAsia="Times New Roman" w:hAnsi="Arial" w:cs="Times New Roman"/>
      <w:sz w:val="12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B240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B2403"/>
  </w:style>
  <w:style w:type="paragraph" w:customStyle="1" w:styleId="s1">
    <w:name w:val="s_1"/>
    <w:basedOn w:val="a"/>
    <w:rsid w:val="007B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B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55B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270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1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3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0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5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8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9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6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9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5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8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0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rid-Sib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7A18A-46D8-4559-9C38-A1ADB90B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teacher98</dc:creator>
  <cp:lastModifiedBy>su_ksa</cp:lastModifiedBy>
  <cp:revision>2</cp:revision>
  <dcterms:created xsi:type="dcterms:W3CDTF">2020-03-23T17:00:00Z</dcterms:created>
  <dcterms:modified xsi:type="dcterms:W3CDTF">2020-03-23T17:00:00Z</dcterms:modified>
</cp:coreProperties>
</file>