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0E" w:rsidRPr="003B773B" w:rsidRDefault="00BE1E0E" w:rsidP="00BE1E0E">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Курс 2, группа ТМ189-3</w:t>
      </w:r>
    </w:p>
    <w:p w:rsidR="00BE1E0E" w:rsidRDefault="00BE1E0E" w:rsidP="00BE1E0E">
      <w:pPr>
        <w:rPr>
          <w:rFonts w:ascii="Times New Roman" w:hAnsi="Times New Roman" w:cs="Times New Roman"/>
          <w:b/>
          <w:sz w:val="28"/>
          <w:szCs w:val="28"/>
        </w:rPr>
      </w:pPr>
      <w:r w:rsidRPr="003B773B">
        <w:rPr>
          <w:rFonts w:ascii="Times New Roman" w:hAnsi="Times New Roman" w:cs="Times New Roman"/>
          <w:b/>
          <w:sz w:val="28"/>
          <w:szCs w:val="28"/>
        </w:rPr>
        <w:t>Дисциплина Инженерная графика</w:t>
      </w:r>
    </w:p>
    <w:p w:rsidR="00F322A7" w:rsidRDefault="00BE1E0E">
      <w:pPr>
        <w:rPr>
          <w:rFonts w:ascii="Times New Roman" w:hAnsi="Times New Roman" w:cs="Times New Roman"/>
          <w:b/>
          <w:sz w:val="28"/>
          <w:szCs w:val="28"/>
        </w:rPr>
      </w:pPr>
      <w:r>
        <w:rPr>
          <w:rFonts w:ascii="Times New Roman" w:hAnsi="Times New Roman" w:cs="Times New Roman"/>
          <w:b/>
          <w:sz w:val="28"/>
          <w:szCs w:val="28"/>
        </w:rPr>
        <w:t>Преподаватель: Чиликова Л. А.</w:t>
      </w:r>
    </w:p>
    <w:p w:rsidR="00BE1E0E" w:rsidRDefault="00BE1E0E" w:rsidP="00BE1E0E">
      <w:pPr>
        <w:jc w:val="center"/>
        <w:rPr>
          <w:rFonts w:ascii="Times New Roman" w:hAnsi="Times New Roman" w:cs="Times New Roman"/>
          <w:b/>
          <w:sz w:val="28"/>
          <w:szCs w:val="28"/>
        </w:rPr>
      </w:pPr>
      <w:r>
        <w:rPr>
          <w:rFonts w:ascii="Times New Roman" w:hAnsi="Times New Roman" w:cs="Times New Roman"/>
          <w:sz w:val="28"/>
          <w:szCs w:val="28"/>
        </w:rPr>
        <w:t xml:space="preserve">Тема: </w:t>
      </w:r>
      <w:r w:rsidRPr="00BE1E0E">
        <w:rPr>
          <w:rFonts w:ascii="Times New Roman" w:hAnsi="Times New Roman" w:cs="Times New Roman"/>
          <w:b/>
          <w:sz w:val="28"/>
          <w:szCs w:val="28"/>
        </w:rPr>
        <w:t>Виды резьб и их обозначения.</w:t>
      </w:r>
    </w:p>
    <w:p w:rsidR="00BE1E0E" w:rsidRPr="00BE1E0E" w:rsidRDefault="00BE1E0E" w:rsidP="00BE1E0E">
      <w:pPr>
        <w:jc w:val="center"/>
        <w:rPr>
          <w:rFonts w:ascii="Times New Roman" w:hAnsi="Times New Roman" w:cs="Times New Roman"/>
          <w:sz w:val="28"/>
          <w:szCs w:val="28"/>
        </w:rPr>
      </w:pPr>
      <w:r w:rsidRPr="00BE1E0E">
        <w:rPr>
          <w:rFonts w:ascii="Times New Roman" w:hAnsi="Times New Roman" w:cs="Times New Roman"/>
          <w:sz w:val="28"/>
          <w:szCs w:val="28"/>
        </w:rPr>
        <w:t>Содержание учебного материала</w:t>
      </w:r>
    </w:p>
    <w:p w:rsidR="00E22E96" w:rsidRDefault="00E22E96" w:rsidP="00E22E96">
      <w:pPr>
        <w:spacing w:after="0" w:line="240" w:lineRule="auto"/>
        <w:ind w:firstLine="708"/>
        <w:jc w:val="both"/>
        <w:rPr>
          <w:rFonts w:ascii="Times New Roman" w:hAnsi="Times New Roman" w:cs="Times New Roman"/>
          <w:sz w:val="28"/>
          <w:szCs w:val="28"/>
        </w:rPr>
      </w:pPr>
      <w:r w:rsidRPr="00E22E96">
        <w:rPr>
          <w:rFonts w:ascii="Times New Roman" w:hAnsi="Times New Roman" w:cs="Times New Roman"/>
          <w:sz w:val="28"/>
          <w:szCs w:val="28"/>
        </w:rPr>
        <w:t>Детали в машинах и механизмах каким-либо образом соединены друг с другом. Данные соединения выполняют различные функции. Соединения делят на два типа: подвижные и неподвижные, которые, в свою очередь подразделяются на разъемные и неразъемные.</w:t>
      </w:r>
    </w:p>
    <w:p w:rsidR="00E22E96" w:rsidRPr="00E22E96" w:rsidRDefault="00E22E96" w:rsidP="00E22E96">
      <w:pPr>
        <w:spacing w:after="0" w:line="240" w:lineRule="auto"/>
        <w:ind w:firstLine="708"/>
        <w:jc w:val="both"/>
        <w:rPr>
          <w:rFonts w:ascii="Times New Roman" w:hAnsi="Times New Roman" w:cs="Times New Roman"/>
          <w:sz w:val="28"/>
          <w:szCs w:val="28"/>
        </w:rPr>
      </w:pPr>
      <w:r w:rsidRPr="00E22E96">
        <w:rPr>
          <w:rFonts w:ascii="Times New Roman" w:hAnsi="Times New Roman" w:cs="Times New Roman"/>
          <w:sz w:val="28"/>
          <w:szCs w:val="28"/>
        </w:rPr>
        <w:t>Разъемными называют соединения, повторная сборка и разборка которых возможна без повреждения (разрушения) их составных частей. К ним относятся резьбовые, шпоночные, штифтовые, шлицевые и другие виды соединений.</w:t>
      </w:r>
    </w:p>
    <w:p w:rsidR="00E22E96" w:rsidRPr="00E22E96" w:rsidRDefault="00E22E96" w:rsidP="00E22E96">
      <w:pPr>
        <w:spacing w:after="0" w:line="240" w:lineRule="auto"/>
        <w:ind w:firstLine="708"/>
        <w:rPr>
          <w:rFonts w:ascii="Times New Roman" w:hAnsi="Times New Roman" w:cs="Times New Roman"/>
          <w:sz w:val="28"/>
          <w:szCs w:val="28"/>
        </w:rPr>
      </w:pPr>
      <w:r w:rsidRPr="00E22E96">
        <w:rPr>
          <w:rFonts w:ascii="Times New Roman" w:hAnsi="Times New Roman" w:cs="Times New Roman"/>
          <w:sz w:val="28"/>
          <w:szCs w:val="28"/>
        </w:rPr>
        <w:t>Резьба — поверхность, образованная при винтовом движении плоского контура по цилиндрической или конической поверхности.</w:t>
      </w:r>
    </w:p>
    <w:p w:rsidR="00BE1E0E" w:rsidRPr="00E22E96" w:rsidRDefault="00E22E96" w:rsidP="00E22E96">
      <w:pPr>
        <w:spacing w:after="0" w:line="240" w:lineRule="auto"/>
        <w:ind w:firstLine="708"/>
        <w:jc w:val="both"/>
        <w:rPr>
          <w:rFonts w:ascii="Times New Roman" w:hAnsi="Times New Roman" w:cs="Times New Roman"/>
          <w:sz w:val="28"/>
          <w:szCs w:val="28"/>
        </w:rPr>
      </w:pPr>
      <w:r w:rsidRPr="00E22E96">
        <w:rPr>
          <w:rFonts w:ascii="Times New Roman" w:hAnsi="Times New Roman" w:cs="Times New Roman"/>
          <w:sz w:val="28"/>
          <w:szCs w:val="28"/>
        </w:rPr>
        <w:t>Классификация:</w:t>
      </w:r>
    </w:p>
    <w:p w:rsidR="00E22E96" w:rsidRPr="00E22E96" w:rsidRDefault="00E22E96" w:rsidP="00E22E96">
      <w:pPr>
        <w:spacing w:after="0" w:line="240" w:lineRule="auto"/>
        <w:jc w:val="both"/>
        <w:rPr>
          <w:rFonts w:ascii="Times New Roman" w:hAnsi="Times New Roman" w:cs="Times New Roman"/>
          <w:sz w:val="28"/>
          <w:szCs w:val="28"/>
        </w:rPr>
      </w:pPr>
      <w:r w:rsidRPr="00E22E96">
        <w:rPr>
          <w:rFonts w:ascii="Times New Roman" w:hAnsi="Times New Roman" w:cs="Times New Roman"/>
          <w:sz w:val="28"/>
          <w:szCs w:val="28"/>
        </w:rPr>
        <w:t>По назначению резьбы делятся на крепежные (в неподвижном соединении) и ходовые или кинематические (в подвижном соединении). Часто крепежные резьбы несут в себе вторую функцию — уплотнения резьбового соединения, обеспечения его герметичности.</w:t>
      </w:r>
    </w:p>
    <w:p w:rsidR="00E22E96" w:rsidRPr="00E22E96" w:rsidRDefault="00E22E96" w:rsidP="00E22E96">
      <w:pPr>
        <w:spacing w:after="0" w:line="240" w:lineRule="auto"/>
        <w:jc w:val="both"/>
        <w:rPr>
          <w:rFonts w:ascii="Times New Roman" w:hAnsi="Times New Roman" w:cs="Times New Roman"/>
          <w:sz w:val="28"/>
          <w:szCs w:val="28"/>
        </w:rPr>
      </w:pPr>
      <w:r w:rsidRPr="00E22E96">
        <w:rPr>
          <w:rFonts w:ascii="Times New Roman" w:hAnsi="Times New Roman" w:cs="Times New Roman"/>
          <w:sz w:val="28"/>
          <w:szCs w:val="28"/>
        </w:rPr>
        <w:t>В зависимости от формы поверхности, по которой нарезается резьба, она может быть цилиндрической или конической.</w:t>
      </w:r>
    </w:p>
    <w:p w:rsidR="00E22E96" w:rsidRPr="00E22E96" w:rsidRDefault="00E22E96" w:rsidP="00E22E96">
      <w:pPr>
        <w:spacing w:after="0" w:line="240" w:lineRule="auto"/>
        <w:jc w:val="both"/>
        <w:rPr>
          <w:rFonts w:ascii="Times New Roman" w:hAnsi="Times New Roman" w:cs="Times New Roman"/>
          <w:sz w:val="28"/>
          <w:szCs w:val="28"/>
        </w:rPr>
      </w:pPr>
      <w:r w:rsidRPr="00E22E96">
        <w:rPr>
          <w:rFonts w:ascii="Times New Roman" w:hAnsi="Times New Roman" w:cs="Times New Roman"/>
          <w:sz w:val="28"/>
          <w:szCs w:val="28"/>
        </w:rPr>
        <w:t>В зависимости от расположения поверхности резьба может быть наружной (нарезанная на стержне) или внутренней (нарезанная в отверстии).</w:t>
      </w:r>
    </w:p>
    <w:p w:rsidR="00E22E96" w:rsidRPr="00E22E96" w:rsidRDefault="00E22E96" w:rsidP="00E22E96">
      <w:pPr>
        <w:spacing w:after="0" w:line="240" w:lineRule="auto"/>
        <w:jc w:val="both"/>
        <w:rPr>
          <w:rFonts w:ascii="Times New Roman" w:hAnsi="Times New Roman" w:cs="Times New Roman"/>
          <w:sz w:val="28"/>
          <w:szCs w:val="28"/>
        </w:rPr>
      </w:pPr>
      <w:r w:rsidRPr="00E22E96">
        <w:rPr>
          <w:rFonts w:ascii="Times New Roman" w:hAnsi="Times New Roman" w:cs="Times New Roman"/>
          <w:sz w:val="28"/>
          <w:szCs w:val="28"/>
        </w:rPr>
        <w:t>В зависимости от формы профиля различают резьбу треугольную, трапециевидную, прямоугольную, круглую, специальную.</w:t>
      </w:r>
    </w:p>
    <w:p w:rsidR="00E22E96" w:rsidRPr="00E22E96" w:rsidRDefault="00E22E96" w:rsidP="00E22E96">
      <w:pPr>
        <w:spacing w:after="0" w:line="240" w:lineRule="auto"/>
        <w:jc w:val="both"/>
        <w:rPr>
          <w:rFonts w:ascii="Times New Roman" w:hAnsi="Times New Roman" w:cs="Times New Roman"/>
          <w:sz w:val="28"/>
          <w:szCs w:val="28"/>
        </w:rPr>
      </w:pPr>
      <w:r w:rsidRPr="00E22E96">
        <w:rPr>
          <w:rFonts w:ascii="Times New Roman" w:hAnsi="Times New Roman" w:cs="Times New Roman"/>
          <w:sz w:val="28"/>
          <w:szCs w:val="28"/>
        </w:rPr>
        <w:t>Треугольная резьба подразделяется на метрическую, трубную, коническую дюймовую, трапециевидная резьба — на трапецеидальную, упорную, упорную усиленную.</w:t>
      </w:r>
    </w:p>
    <w:p w:rsidR="00E22E96" w:rsidRPr="00E22E96" w:rsidRDefault="00E22E96" w:rsidP="00E22E96">
      <w:pPr>
        <w:spacing w:after="0" w:line="240" w:lineRule="auto"/>
        <w:jc w:val="both"/>
        <w:rPr>
          <w:rFonts w:ascii="Times New Roman" w:hAnsi="Times New Roman" w:cs="Times New Roman"/>
          <w:sz w:val="28"/>
          <w:szCs w:val="28"/>
        </w:rPr>
      </w:pPr>
      <w:r w:rsidRPr="00E22E96">
        <w:rPr>
          <w:rFonts w:ascii="Times New Roman" w:hAnsi="Times New Roman" w:cs="Times New Roman"/>
          <w:sz w:val="28"/>
          <w:szCs w:val="28"/>
        </w:rPr>
        <w:t>По величине шага различают резьбу крупную, мелкую и специальную.</w:t>
      </w:r>
    </w:p>
    <w:p w:rsidR="00E22E96" w:rsidRPr="00E22E96" w:rsidRDefault="00E22E96" w:rsidP="00E22E96">
      <w:pPr>
        <w:spacing w:after="0" w:line="240" w:lineRule="auto"/>
        <w:jc w:val="both"/>
        <w:rPr>
          <w:rFonts w:ascii="Times New Roman" w:hAnsi="Times New Roman" w:cs="Times New Roman"/>
          <w:sz w:val="28"/>
          <w:szCs w:val="28"/>
        </w:rPr>
      </w:pPr>
      <w:r w:rsidRPr="00E22E96">
        <w:rPr>
          <w:rFonts w:ascii="Times New Roman" w:hAnsi="Times New Roman" w:cs="Times New Roman"/>
          <w:sz w:val="28"/>
          <w:szCs w:val="28"/>
        </w:rPr>
        <w:t>По числу заходов резьбы делятся на однозаходные и многозаходные.</w:t>
      </w:r>
    </w:p>
    <w:p w:rsidR="00E22E96" w:rsidRPr="00E22E96" w:rsidRDefault="00E22E96" w:rsidP="00E22E96">
      <w:pPr>
        <w:spacing w:after="0" w:line="240" w:lineRule="auto"/>
        <w:jc w:val="both"/>
        <w:rPr>
          <w:rFonts w:ascii="Times New Roman" w:hAnsi="Times New Roman" w:cs="Times New Roman"/>
          <w:sz w:val="28"/>
          <w:szCs w:val="28"/>
        </w:rPr>
      </w:pPr>
      <w:r w:rsidRPr="00E22E96">
        <w:rPr>
          <w:rFonts w:ascii="Times New Roman" w:hAnsi="Times New Roman" w:cs="Times New Roman"/>
          <w:sz w:val="28"/>
          <w:szCs w:val="28"/>
        </w:rPr>
        <w:t>По направлению винтовой линии различают резьбу правую (нитка резьбы нарезается по часовой стрелке) и левую (нитка резьбы нарезается против часовой стрелки).</w:t>
      </w:r>
    </w:p>
    <w:p w:rsidR="00E22E96" w:rsidRDefault="00E22E96" w:rsidP="00E22E96">
      <w:pPr>
        <w:spacing w:after="0"/>
        <w:jc w:val="both"/>
        <w:rPr>
          <w:rFonts w:ascii="Times New Roman" w:hAnsi="Times New Roman" w:cs="Times New Roman"/>
          <w:sz w:val="28"/>
          <w:szCs w:val="28"/>
        </w:rPr>
      </w:pPr>
      <w:r>
        <w:rPr>
          <w:noProof/>
          <w:lang w:eastAsia="ru-RU"/>
        </w:rPr>
        <w:lastRenderedPageBreak/>
        <w:drawing>
          <wp:inline distT="0" distB="0" distL="0" distR="0" wp14:anchorId="613C51EB" wp14:editId="621F86E6">
            <wp:extent cx="5103495" cy="5039995"/>
            <wp:effectExtent l="0" t="0" r="1905" b="8255"/>
            <wp:docPr id="1" name="Рисунок 1" descr="Рисунок 5.1 - Классификация резь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5.1 - Классификация резь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3495" cy="5039995"/>
                    </a:xfrm>
                    <a:prstGeom prst="rect">
                      <a:avLst/>
                    </a:prstGeom>
                    <a:noFill/>
                    <a:ln>
                      <a:noFill/>
                    </a:ln>
                  </pic:spPr>
                </pic:pic>
              </a:graphicData>
            </a:graphic>
          </wp:inline>
        </w:drawing>
      </w:r>
    </w:p>
    <w:p w:rsidR="00E22E96" w:rsidRPr="00776898" w:rsidRDefault="00E22E96" w:rsidP="00E22E96">
      <w:pPr>
        <w:rPr>
          <w:rFonts w:ascii="Times New Roman" w:hAnsi="Times New Roman" w:cs="Times New Roman"/>
        </w:rPr>
      </w:pPr>
      <w:r w:rsidRPr="00776898">
        <w:rPr>
          <w:rFonts w:ascii="Times New Roman" w:hAnsi="Times New Roman" w:cs="Times New Roman"/>
        </w:rPr>
        <w:t>Рисунок 1 — Классификация резьб</w:t>
      </w:r>
    </w:p>
    <w:p w:rsidR="00E22E96" w:rsidRPr="00E22E96" w:rsidRDefault="00E22E96" w:rsidP="00E22E96">
      <w:pPr>
        <w:spacing w:after="0" w:line="240" w:lineRule="auto"/>
        <w:ind w:firstLine="708"/>
        <w:jc w:val="both"/>
        <w:rPr>
          <w:rFonts w:ascii="Times New Roman" w:hAnsi="Times New Roman" w:cs="Times New Roman"/>
          <w:sz w:val="28"/>
          <w:szCs w:val="28"/>
          <w:u w:val="single"/>
        </w:rPr>
      </w:pPr>
      <w:r w:rsidRPr="00E22E96">
        <w:rPr>
          <w:rFonts w:ascii="Times New Roman" w:hAnsi="Times New Roman" w:cs="Times New Roman"/>
          <w:sz w:val="28"/>
          <w:szCs w:val="28"/>
          <w:u w:val="single"/>
        </w:rPr>
        <w:t>Профили и параметры резьбы</w:t>
      </w:r>
    </w:p>
    <w:p w:rsidR="00E22E96" w:rsidRDefault="00E22E96" w:rsidP="00E22E96">
      <w:pPr>
        <w:spacing w:after="0" w:line="240" w:lineRule="auto"/>
        <w:jc w:val="both"/>
        <w:rPr>
          <w:rFonts w:ascii="Times New Roman" w:hAnsi="Times New Roman" w:cs="Times New Roman"/>
          <w:sz w:val="28"/>
          <w:szCs w:val="28"/>
        </w:rPr>
      </w:pPr>
      <w:r w:rsidRPr="00E22E96">
        <w:rPr>
          <w:rFonts w:ascii="Times New Roman" w:hAnsi="Times New Roman" w:cs="Times New Roman"/>
          <w:sz w:val="28"/>
          <w:szCs w:val="28"/>
        </w:rPr>
        <w:t>Резьба образуется при винтовом движении некоторой плоской фигуры, задающей так называемый профиль резьбы, расположенной в одной плоскости с осью поверхности вращения (осью резьбы).</w:t>
      </w:r>
    </w:p>
    <w:p w:rsidR="00E22E96" w:rsidRPr="00E22E96" w:rsidRDefault="00E22E96" w:rsidP="00E22E96">
      <w:pPr>
        <w:spacing w:after="0" w:line="240" w:lineRule="auto"/>
        <w:jc w:val="both"/>
        <w:rPr>
          <w:rFonts w:ascii="Times New Roman" w:hAnsi="Times New Roman" w:cs="Times New Roman"/>
          <w:sz w:val="28"/>
          <w:szCs w:val="28"/>
        </w:rPr>
      </w:pPr>
      <w:r w:rsidRPr="00E22E96">
        <w:rPr>
          <w:rFonts w:ascii="Times New Roman" w:hAnsi="Times New Roman" w:cs="Times New Roman"/>
          <w:sz w:val="28"/>
          <w:szCs w:val="28"/>
        </w:rPr>
        <w:t>Профили резьбы характеризуются следующими особенностями:</w:t>
      </w:r>
    </w:p>
    <w:p w:rsidR="00E22E96" w:rsidRPr="00E22E96" w:rsidRDefault="00E22E96" w:rsidP="00E22E96">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u w:val="single"/>
        </w:rPr>
        <w:t xml:space="preserve">метрическая </w:t>
      </w:r>
      <w:r w:rsidRPr="00E22E96">
        <w:rPr>
          <w:rFonts w:ascii="Times New Roman" w:hAnsi="Times New Roman" w:cs="Times New Roman"/>
          <w:sz w:val="28"/>
          <w:szCs w:val="28"/>
        </w:rPr>
        <w:t>резьба имеет профиль в виде равностороннего треугольника с углом при вершине 600 (Рисунок 2). Метрическая резьба бывает цилиндрической и конической;</w:t>
      </w:r>
    </w:p>
    <w:p w:rsidR="00E22E96" w:rsidRPr="00E22E96" w:rsidRDefault="00E22E96" w:rsidP="00E22E96">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u w:val="single"/>
        </w:rPr>
        <w:t>трубная</w:t>
      </w:r>
      <w:r w:rsidRPr="00E22E96">
        <w:rPr>
          <w:rFonts w:ascii="Times New Roman" w:hAnsi="Times New Roman" w:cs="Times New Roman"/>
          <w:sz w:val="28"/>
          <w:szCs w:val="28"/>
        </w:rPr>
        <w:t xml:space="preserve"> резьба имеет профиль в виде равнобедренного треугольника с углом при вершине 550 (Рисунок 2). Трубная резьба также может быть цилиндрической и конической;</w:t>
      </w:r>
    </w:p>
    <w:p w:rsidR="00E22E96" w:rsidRPr="00E22E96" w:rsidRDefault="00E22E96" w:rsidP="00E22E96">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u w:val="single"/>
        </w:rPr>
        <w:t>коническая</w:t>
      </w:r>
      <w:r w:rsidRPr="00E22E96">
        <w:rPr>
          <w:rFonts w:ascii="Times New Roman" w:hAnsi="Times New Roman" w:cs="Times New Roman"/>
          <w:sz w:val="28"/>
          <w:szCs w:val="28"/>
        </w:rPr>
        <w:t xml:space="preserve"> дюймовая резьба имеет профиль в виде равностороннего треугольника (Рисунок 2);</w:t>
      </w:r>
    </w:p>
    <w:p w:rsidR="00E22E96" w:rsidRPr="00E22E96" w:rsidRDefault="00E22E96" w:rsidP="00E22E96">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u w:val="single"/>
        </w:rPr>
        <w:t>круглая</w:t>
      </w:r>
      <w:r w:rsidRPr="00E22E96">
        <w:rPr>
          <w:rFonts w:ascii="Times New Roman" w:hAnsi="Times New Roman" w:cs="Times New Roman"/>
          <w:sz w:val="28"/>
          <w:szCs w:val="28"/>
        </w:rPr>
        <w:t xml:space="preserve"> резьба имеет профиль в виде полуокружности;</w:t>
      </w:r>
    </w:p>
    <w:p w:rsidR="00E22E96" w:rsidRPr="00E22E96" w:rsidRDefault="00E22E96" w:rsidP="00E22E96">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u w:val="single"/>
        </w:rPr>
        <w:t>трапецеидальная</w:t>
      </w:r>
      <w:r w:rsidRPr="00E22E96">
        <w:rPr>
          <w:rFonts w:ascii="Times New Roman" w:hAnsi="Times New Roman" w:cs="Times New Roman"/>
          <w:sz w:val="28"/>
          <w:szCs w:val="28"/>
        </w:rPr>
        <w:t xml:space="preserve"> резьба имеет профиль в виде равнобочной трапеции с углом 300 между боковыми сторонами (Рисунок 2);</w:t>
      </w:r>
    </w:p>
    <w:p w:rsidR="00E22E96" w:rsidRPr="00E22E96" w:rsidRDefault="00E22E96" w:rsidP="00E22E96">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u w:val="single"/>
        </w:rPr>
        <w:t>упорная</w:t>
      </w:r>
      <w:r w:rsidRPr="00E22E96">
        <w:rPr>
          <w:rFonts w:ascii="Times New Roman" w:hAnsi="Times New Roman" w:cs="Times New Roman"/>
          <w:sz w:val="28"/>
          <w:szCs w:val="28"/>
        </w:rPr>
        <w:t xml:space="preserve"> резьба имеет профиль не равнобочной трапеции с углом наклона рабочей стороны 30 и нерабочей – 300 (Рисунок 2);</w:t>
      </w:r>
    </w:p>
    <w:p w:rsidR="00E22E96" w:rsidRPr="00E22E96" w:rsidRDefault="00E22E96" w:rsidP="00E22E96">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u w:val="single"/>
        </w:rPr>
        <w:lastRenderedPageBreak/>
        <w:t>прямоугольная</w:t>
      </w:r>
      <w:r w:rsidRPr="00E22E96">
        <w:rPr>
          <w:rFonts w:ascii="Times New Roman" w:hAnsi="Times New Roman" w:cs="Times New Roman"/>
          <w:sz w:val="28"/>
          <w:szCs w:val="28"/>
        </w:rPr>
        <w:t xml:space="preserve"> резьба имеет профиль в виде прямоугольника (Рисунок 2). Резьба не стандартизована.</w:t>
      </w:r>
    </w:p>
    <w:tbl>
      <w:tblPr>
        <w:tblW w:w="5000" w:type="pct"/>
        <w:tblCellMar>
          <w:top w:w="15" w:type="dxa"/>
          <w:left w:w="15" w:type="dxa"/>
          <w:bottom w:w="15" w:type="dxa"/>
          <w:right w:w="15" w:type="dxa"/>
        </w:tblCellMar>
        <w:tblLook w:val="04A0" w:firstRow="1" w:lastRow="0" w:firstColumn="1" w:lastColumn="0" w:noHBand="0" w:noVBand="1"/>
      </w:tblPr>
      <w:tblGrid>
        <w:gridCol w:w="4748"/>
        <w:gridCol w:w="4607"/>
      </w:tblGrid>
      <w:tr w:rsidR="00E22E96" w:rsidRPr="00D255D4" w:rsidTr="00E22E96">
        <w:tc>
          <w:tcPr>
            <w:tcW w:w="4748"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2DBB63AF" wp14:editId="08EBF822">
                  <wp:extent cx="2615565" cy="1052830"/>
                  <wp:effectExtent l="0" t="0" r="0" b="0"/>
                  <wp:docPr id="2" name="Рисунок 2" descr="Резьба метр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ьба метрическа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5565" cy="1052830"/>
                          </a:xfrm>
                          <a:prstGeom prst="rect">
                            <a:avLst/>
                          </a:prstGeom>
                          <a:noFill/>
                          <a:ln>
                            <a:noFill/>
                          </a:ln>
                        </pic:spPr>
                      </pic:pic>
                    </a:graphicData>
                  </a:graphic>
                </wp:inline>
              </w:drawing>
            </w:r>
          </w:p>
        </w:tc>
        <w:tc>
          <w:tcPr>
            <w:tcW w:w="4607"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5F9AF5BC" wp14:editId="56D20EC7">
                  <wp:extent cx="1711960" cy="988695"/>
                  <wp:effectExtent l="0" t="0" r="2540" b="1905"/>
                  <wp:docPr id="3" name="Рисунок 3" descr="Резьба метр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ьба метрическ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988695"/>
                          </a:xfrm>
                          <a:prstGeom prst="rect">
                            <a:avLst/>
                          </a:prstGeom>
                          <a:noFill/>
                          <a:ln>
                            <a:noFill/>
                          </a:ln>
                        </pic:spPr>
                      </pic:pic>
                    </a:graphicData>
                  </a:graphic>
                </wp:inline>
              </w:drawing>
            </w:r>
            <w:r w:rsidRPr="00D255D4">
              <w:br/>
              <w:t>Резьба метрическая (треугольная)</w:t>
            </w:r>
          </w:p>
        </w:tc>
      </w:tr>
      <w:tr w:rsidR="00E22E96" w:rsidRPr="00D255D4" w:rsidTr="00E22E96">
        <w:tc>
          <w:tcPr>
            <w:tcW w:w="4748"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538DCE32" wp14:editId="022C2F35">
                  <wp:extent cx="2743200" cy="1020445"/>
                  <wp:effectExtent l="0" t="0" r="0" b="8255"/>
                  <wp:docPr id="4" name="Рисунок 4" descr="Резьба трубная цилиндр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ьба трубная цилиндрическ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20445"/>
                          </a:xfrm>
                          <a:prstGeom prst="rect">
                            <a:avLst/>
                          </a:prstGeom>
                          <a:noFill/>
                          <a:ln>
                            <a:noFill/>
                          </a:ln>
                        </pic:spPr>
                      </pic:pic>
                    </a:graphicData>
                  </a:graphic>
                </wp:inline>
              </w:drawing>
            </w:r>
          </w:p>
        </w:tc>
        <w:tc>
          <w:tcPr>
            <w:tcW w:w="4607"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741BABF7" wp14:editId="64A106E9">
                  <wp:extent cx="956945" cy="818515"/>
                  <wp:effectExtent l="0" t="0" r="0" b="635"/>
                  <wp:docPr id="5" name="Рисунок 5" descr="Резьба трубная цилиндр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зьба трубная цилиндрическ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818515"/>
                          </a:xfrm>
                          <a:prstGeom prst="rect">
                            <a:avLst/>
                          </a:prstGeom>
                          <a:noFill/>
                          <a:ln>
                            <a:noFill/>
                          </a:ln>
                        </pic:spPr>
                      </pic:pic>
                    </a:graphicData>
                  </a:graphic>
                </wp:inline>
              </w:drawing>
            </w:r>
            <w:r w:rsidRPr="00D255D4">
              <w:br/>
              <w:t>Резьба трубная цилиндрическая</w:t>
            </w:r>
          </w:p>
        </w:tc>
      </w:tr>
      <w:tr w:rsidR="00E22E96" w:rsidRPr="00D255D4" w:rsidTr="00E22E96">
        <w:tc>
          <w:tcPr>
            <w:tcW w:w="4748"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109303DF" wp14:editId="730832B6">
                  <wp:extent cx="2434590" cy="1052830"/>
                  <wp:effectExtent l="0" t="0" r="3810" b="0"/>
                  <wp:docPr id="6" name="Рисунок 6" descr="Резьба трубная кон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ьба трубная коническа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4590" cy="1052830"/>
                          </a:xfrm>
                          <a:prstGeom prst="rect">
                            <a:avLst/>
                          </a:prstGeom>
                          <a:noFill/>
                          <a:ln>
                            <a:noFill/>
                          </a:ln>
                        </pic:spPr>
                      </pic:pic>
                    </a:graphicData>
                  </a:graphic>
                </wp:inline>
              </w:drawing>
            </w:r>
          </w:p>
        </w:tc>
        <w:tc>
          <w:tcPr>
            <w:tcW w:w="4607"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1C8E72DF" wp14:editId="1FD98724">
                  <wp:extent cx="1732915" cy="1201420"/>
                  <wp:effectExtent l="0" t="0" r="635" b="0"/>
                  <wp:docPr id="7" name="Рисунок 7" descr="Резьба трубная кон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зьба трубная коническа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2915" cy="1201420"/>
                          </a:xfrm>
                          <a:prstGeom prst="rect">
                            <a:avLst/>
                          </a:prstGeom>
                          <a:noFill/>
                          <a:ln>
                            <a:noFill/>
                          </a:ln>
                        </pic:spPr>
                      </pic:pic>
                    </a:graphicData>
                  </a:graphic>
                </wp:inline>
              </w:drawing>
            </w:r>
            <w:r w:rsidRPr="00D255D4">
              <w:br/>
              <w:t>Резьба трубная коническая</w:t>
            </w:r>
          </w:p>
        </w:tc>
      </w:tr>
      <w:tr w:rsidR="00E22E96" w:rsidRPr="00D255D4" w:rsidTr="00E22E96">
        <w:tc>
          <w:tcPr>
            <w:tcW w:w="4748"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77223768" wp14:editId="76B48DFC">
                  <wp:extent cx="2668905" cy="1084580"/>
                  <wp:effectExtent l="0" t="0" r="0" b="1270"/>
                  <wp:docPr id="8" name="Рисунок 8" descr="Резьба дюймовая кон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зьба дюймовая коническа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8905" cy="1084580"/>
                          </a:xfrm>
                          <a:prstGeom prst="rect">
                            <a:avLst/>
                          </a:prstGeom>
                          <a:noFill/>
                          <a:ln>
                            <a:noFill/>
                          </a:ln>
                        </pic:spPr>
                      </pic:pic>
                    </a:graphicData>
                  </a:graphic>
                </wp:inline>
              </w:drawing>
            </w:r>
          </w:p>
        </w:tc>
        <w:tc>
          <w:tcPr>
            <w:tcW w:w="4607"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07B7EA78" wp14:editId="35AAC30E">
                  <wp:extent cx="988695" cy="840105"/>
                  <wp:effectExtent l="0" t="0" r="1905" b="0"/>
                  <wp:docPr id="9" name="Рисунок 9" descr="Резьба дюймовая кон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зьба дюймовая коническа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695" cy="840105"/>
                          </a:xfrm>
                          <a:prstGeom prst="rect">
                            <a:avLst/>
                          </a:prstGeom>
                          <a:noFill/>
                          <a:ln>
                            <a:noFill/>
                          </a:ln>
                        </pic:spPr>
                      </pic:pic>
                    </a:graphicData>
                  </a:graphic>
                </wp:inline>
              </w:drawing>
            </w:r>
            <w:r w:rsidRPr="00D255D4">
              <w:br/>
              <w:t>Резьба дюймовая коническая</w:t>
            </w:r>
          </w:p>
        </w:tc>
      </w:tr>
      <w:tr w:rsidR="00E22E96" w:rsidRPr="00D255D4" w:rsidTr="00E22E96">
        <w:tc>
          <w:tcPr>
            <w:tcW w:w="4748"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7309B22B" wp14:editId="560523C4">
                  <wp:extent cx="2573020" cy="999490"/>
                  <wp:effectExtent l="0" t="0" r="0" b="0"/>
                  <wp:docPr id="10" name="Рисунок 10" descr="Резьба кругл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ьба кругла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3020" cy="999490"/>
                          </a:xfrm>
                          <a:prstGeom prst="rect">
                            <a:avLst/>
                          </a:prstGeom>
                          <a:noFill/>
                          <a:ln>
                            <a:noFill/>
                          </a:ln>
                        </pic:spPr>
                      </pic:pic>
                    </a:graphicData>
                  </a:graphic>
                </wp:inline>
              </w:drawing>
            </w:r>
          </w:p>
        </w:tc>
        <w:tc>
          <w:tcPr>
            <w:tcW w:w="4607"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1E39F1B1" wp14:editId="2FF9E4D3">
                  <wp:extent cx="1711960" cy="893445"/>
                  <wp:effectExtent l="0" t="0" r="2540" b="1905"/>
                  <wp:docPr id="11" name="Рисунок 11" descr="Резьба кругл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езьба кругл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1960" cy="893445"/>
                          </a:xfrm>
                          <a:prstGeom prst="rect">
                            <a:avLst/>
                          </a:prstGeom>
                          <a:noFill/>
                          <a:ln>
                            <a:noFill/>
                          </a:ln>
                        </pic:spPr>
                      </pic:pic>
                    </a:graphicData>
                  </a:graphic>
                </wp:inline>
              </w:drawing>
            </w:r>
            <w:r w:rsidRPr="00D255D4">
              <w:br/>
              <w:t>Резьба круглая</w:t>
            </w:r>
          </w:p>
        </w:tc>
      </w:tr>
      <w:tr w:rsidR="00E22E96" w:rsidRPr="00D255D4" w:rsidTr="00E22E96">
        <w:tc>
          <w:tcPr>
            <w:tcW w:w="4748"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20CC3E1B" wp14:editId="56776846">
                  <wp:extent cx="2339340" cy="967740"/>
                  <wp:effectExtent l="0" t="0" r="3810" b="3810"/>
                  <wp:docPr id="12" name="Рисунок 12" descr="Резьба трапецеида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зьба трапецеидальн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9340" cy="967740"/>
                          </a:xfrm>
                          <a:prstGeom prst="rect">
                            <a:avLst/>
                          </a:prstGeom>
                          <a:noFill/>
                          <a:ln>
                            <a:noFill/>
                          </a:ln>
                        </pic:spPr>
                      </pic:pic>
                    </a:graphicData>
                  </a:graphic>
                </wp:inline>
              </w:drawing>
            </w:r>
          </w:p>
        </w:tc>
        <w:tc>
          <w:tcPr>
            <w:tcW w:w="4607"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3DE836CC" wp14:editId="108B0322">
                  <wp:extent cx="1849755" cy="988695"/>
                  <wp:effectExtent l="0" t="0" r="0" b="1905"/>
                  <wp:docPr id="13" name="Рисунок 13" descr="Резьба трапецеида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зьба трапецеидальна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9755" cy="988695"/>
                          </a:xfrm>
                          <a:prstGeom prst="rect">
                            <a:avLst/>
                          </a:prstGeom>
                          <a:noFill/>
                          <a:ln>
                            <a:noFill/>
                          </a:ln>
                        </pic:spPr>
                      </pic:pic>
                    </a:graphicData>
                  </a:graphic>
                </wp:inline>
              </w:drawing>
            </w:r>
            <w:r w:rsidRPr="00D255D4">
              <w:br/>
              <w:t>Резьба трапецеидальная</w:t>
            </w:r>
          </w:p>
        </w:tc>
      </w:tr>
      <w:tr w:rsidR="00E22E96" w:rsidRPr="00D255D4" w:rsidTr="00E22E96">
        <w:tc>
          <w:tcPr>
            <w:tcW w:w="4748" w:type="dxa"/>
            <w:tcMar>
              <w:top w:w="0" w:type="dxa"/>
              <w:left w:w="0" w:type="dxa"/>
              <w:bottom w:w="0" w:type="dxa"/>
              <w:right w:w="0" w:type="dxa"/>
            </w:tcMar>
            <w:vAlign w:val="center"/>
            <w:hideMark/>
          </w:tcPr>
          <w:p w:rsidR="00E22E96" w:rsidRPr="00D255D4" w:rsidRDefault="00E22E96" w:rsidP="00CD78AA">
            <w:r>
              <w:rPr>
                <w:noProof/>
                <w:lang w:eastAsia="ru-RU"/>
              </w:rPr>
              <w:lastRenderedPageBreak/>
              <w:drawing>
                <wp:inline distT="0" distB="0" distL="0" distR="0" wp14:anchorId="4003ECB8" wp14:editId="719D1F9D">
                  <wp:extent cx="2573020" cy="1116330"/>
                  <wp:effectExtent l="0" t="0" r="0" b="7620"/>
                  <wp:docPr id="14" name="Рисунок 14" descr="Резьба упор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зьба упорна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3020" cy="1116330"/>
                          </a:xfrm>
                          <a:prstGeom prst="rect">
                            <a:avLst/>
                          </a:prstGeom>
                          <a:noFill/>
                          <a:ln>
                            <a:noFill/>
                          </a:ln>
                        </pic:spPr>
                      </pic:pic>
                    </a:graphicData>
                  </a:graphic>
                </wp:inline>
              </w:drawing>
            </w:r>
          </w:p>
        </w:tc>
        <w:tc>
          <w:tcPr>
            <w:tcW w:w="4607"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33D2C2E5" wp14:editId="378BA495">
                  <wp:extent cx="1616075" cy="946150"/>
                  <wp:effectExtent l="0" t="0" r="3175" b="6350"/>
                  <wp:docPr id="15" name="Рисунок 15" descr="Резьба упор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зьба упорна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6075" cy="946150"/>
                          </a:xfrm>
                          <a:prstGeom prst="rect">
                            <a:avLst/>
                          </a:prstGeom>
                          <a:noFill/>
                          <a:ln>
                            <a:noFill/>
                          </a:ln>
                        </pic:spPr>
                      </pic:pic>
                    </a:graphicData>
                  </a:graphic>
                </wp:inline>
              </w:drawing>
            </w:r>
            <w:r w:rsidRPr="00D255D4">
              <w:br/>
              <w:t>Резьба упорная</w:t>
            </w:r>
          </w:p>
        </w:tc>
      </w:tr>
      <w:tr w:rsidR="00E22E96" w:rsidRPr="00D255D4" w:rsidTr="00E22E96">
        <w:tc>
          <w:tcPr>
            <w:tcW w:w="4748"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0335B65C" wp14:editId="3EA18CD0">
                  <wp:extent cx="1690370" cy="605790"/>
                  <wp:effectExtent l="0" t="0" r="5080" b="3810"/>
                  <wp:docPr id="16" name="Рисунок 16" descr="Резьба прямоугольная нестандарт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зьба прямоугольная нестандартна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0370" cy="605790"/>
                          </a:xfrm>
                          <a:prstGeom prst="rect">
                            <a:avLst/>
                          </a:prstGeom>
                          <a:noFill/>
                          <a:ln>
                            <a:noFill/>
                          </a:ln>
                        </pic:spPr>
                      </pic:pic>
                    </a:graphicData>
                  </a:graphic>
                </wp:inline>
              </w:drawing>
            </w:r>
          </w:p>
        </w:tc>
        <w:tc>
          <w:tcPr>
            <w:tcW w:w="4607" w:type="dxa"/>
            <w:tcMar>
              <w:top w:w="0" w:type="dxa"/>
              <w:left w:w="0" w:type="dxa"/>
              <w:bottom w:w="0" w:type="dxa"/>
              <w:right w:w="0" w:type="dxa"/>
            </w:tcMar>
            <w:vAlign w:val="center"/>
            <w:hideMark/>
          </w:tcPr>
          <w:p w:rsidR="00E22E96" w:rsidRPr="00D255D4" w:rsidRDefault="00E22E96" w:rsidP="00CD78AA">
            <w:r>
              <w:rPr>
                <w:noProof/>
                <w:lang w:eastAsia="ru-RU"/>
              </w:rPr>
              <w:drawing>
                <wp:inline distT="0" distB="0" distL="0" distR="0" wp14:anchorId="56A3D38B" wp14:editId="65F74D04">
                  <wp:extent cx="1605280" cy="925195"/>
                  <wp:effectExtent l="0" t="0" r="0" b="8255"/>
                  <wp:docPr id="17" name="Рисунок 17" descr="Резьба прямоугольная нестандарт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зьба прямоугольная нестандартна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5280" cy="925195"/>
                          </a:xfrm>
                          <a:prstGeom prst="rect">
                            <a:avLst/>
                          </a:prstGeom>
                          <a:noFill/>
                          <a:ln>
                            <a:noFill/>
                          </a:ln>
                        </pic:spPr>
                      </pic:pic>
                    </a:graphicData>
                  </a:graphic>
                </wp:inline>
              </w:drawing>
            </w:r>
            <w:r w:rsidRPr="00D255D4">
              <w:br/>
              <w:t>Резьба прямоугольная нестандартная</w:t>
            </w:r>
          </w:p>
        </w:tc>
      </w:tr>
    </w:tbl>
    <w:p w:rsidR="00E22E96" w:rsidRPr="00776898" w:rsidRDefault="00E22E96" w:rsidP="00E22E96">
      <w:pPr>
        <w:rPr>
          <w:rFonts w:ascii="Times New Roman" w:hAnsi="Times New Roman" w:cs="Times New Roman"/>
        </w:rPr>
      </w:pPr>
      <w:r w:rsidRPr="00776898">
        <w:rPr>
          <w:rFonts w:ascii="Times New Roman" w:hAnsi="Times New Roman" w:cs="Times New Roman"/>
        </w:rPr>
        <w:t>Рисунок 2 — Типы и параметры резьб</w:t>
      </w:r>
    </w:p>
    <w:p w:rsidR="00E22E96" w:rsidRPr="00776898" w:rsidRDefault="00E22E96" w:rsidP="00776898">
      <w:pPr>
        <w:spacing w:after="0" w:line="240" w:lineRule="auto"/>
        <w:ind w:firstLine="708"/>
        <w:rPr>
          <w:rFonts w:ascii="Times New Roman" w:hAnsi="Times New Roman" w:cs="Times New Roman"/>
          <w:sz w:val="28"/>
          <w:szCs w:val="28"/>
          <w:u w:val="single"/>
        </w:rPr>
      </w:pPr>
      <w:r w:rsidRPr="00776898">
        <w:rPr>
          <w:rFonts w:ascii="Times New Roman" w:hAnsi="Times New Roman" w:cs="Times New Roman"/>
          <w:sz w:val="28"/>
          <w:szCs w:val="28"/>
          <w:u w:val="single"/>
        </w:rPr>
        <w:t>Параметры резьбы</w:t>
      </w:r>
    </w:p>
    <w:p w:rsidR="00776898" w:rsidRPr="00776898" w:rsidRDefault="00776898" w:rsidP="00776898">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rPr>
        <w:t>Диаметр резьбы (d) — диаметр поверхности, на которой будет образована резьба.</w:t>
      </w:r>
    </w:p>
    <w:p w:rsidR="00776898" w:rsidRPr="00776898" w:rsidRDefault="00776898" w:rsidP="00776898">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rPr>
        <w:t>Шаг резьбы (Р) — расстояние по линии, параллельной оси резьбы между средними точками ближайших одноименных боковых сторон профиля резьбы, лежащими в одной осевой плоскости по одну сторону от оси вращения (ГОСТ 11708-82).</w:t>
      </w:r>
    </w:p>
    <w:p w:rsidR="00776898" w:rsidRPr="00776898" w:rsidRDefault="00776898" w:rsidP="00776898">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rPr>
        <w:t>Ход резьбы — относительное осевое перемещение детали с резьбой за один оборот, равное произведению nР, где n – число заходов резьбы. У однозаходной резьбы ход равен шагу.</w:t>
      </w:r>
    </w:p>
    <w:p w:rsidR="00776898" w:rsidRPr="00776898" w:rsidRDefault="00776898" w:rsidP="00776898">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rPr>
        <w:t>Резьбу, образованную движением одного профиля, называют однозаходной, образованную движением двух, трех и более одинаковых профилей, называют многозаходной (двух-, трехзаходной и т.д.).</w:t>
      </w:r>
    </w:p>
    <w:p w:rsidR="00E22E96" w:rsidRPr="00776898" w:rsidRDefault="00776898" w:rsidP="00776898">
      <w:pPr>
        <w:spacing w:after="0" w:line="240" w:lineRule="auto"/>
        <w:ind w:firstLine="708"/>
        <w:jc w:val="both"/>
        <w:rPr>
          <w:rFonts w:ascii="Times New Roman" w:hAnsi="Times New Roman" w:cs="Times New Roman"/>
          <w:sz w:val="28"/>
          <w:szCs w:val="28"/>
          <w:u w:val="single"/>
        </w:rPr>
      </w:pPr>
      <w:r w:rsidRPr="00776898">
        <w:rPr>
          <w:rFonts w:ascii="Times New Roman" w:hAnsi="Times New Roman" w:cs="Times New Roman"/>
          <w:sz w:val="28"/>
          <w:szCs w:val="28"/>
          <w:u w:val="single"/>
        </w:rPr>
        <w:t>Изображение и обозначение резьбы на чертежах</w:t>
      </w:r>
    </w:p>
    <w:p w:rsidR="00776898" w:rsidRDefault="00776898" w:rsidP="00776898">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rPr>
        <w:t>Правила изображения и нанесения обозначения резьбы на чертежах устанавливает ГОСТ 2.311-68*.</w:t>
      </w:r>
    </w:p>
    <w:p w:rsidR="00776898" w:rsidRDefault="00776898" w:rsidP="00776898">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rPr>
        <w:t>Резьбу изображают: </w:t>
      </w:r>
    </w:p>
    <w:p w:rsidR="00776898" w:rsidRDefault="00776898" w:rsidP="00776898">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rPr>
        <w:t>а) на стержне – сплошными основными линиями по наружному диаметру резьбы и сплошными тонкими линиями – по внутреннему диаметру на всю длину резьбы, включая фаску. На изображениях, полученных проецированием на плоскость, перпендикулярную оси стержня, по внутреннему диаметру резьбы проводят дугу сплошной тонкой линией, равную 3/4 окружности, разомкнутую в любом м</w:t>
      </w:r>
      <w:r>
        <w:rPr>
          <w:rFonts w:ascii="Times New Roman" w:hAnsi="Times New Roman" w:cs="Times New Roman"/>
          <w:sz w:val="28"/>
          <w:szCs w:val="28"/>
        </w:rPr>
        <w:t>есте, но не по осям (Рисунок 3</w:t>
      </w:r>
      <w:r w:rsidRPr="00776898">
        <w:rPr>
          <w:rFonts w:ascii="Times New Roman" w:hAnsi="Times New Roman" w:cs="Times New Roman"/>
          <w:sz w:val="28"/>
          <w:szCs w:val="28"/>
        </w:rPr>
        <w:t>, а);</w:t>
      </w:r>
    </w:p>
    <w:p w:rsidR="00776898" w:rsidRPr="00776898" w:rsidRDefault="00776898" w:rsidP="00776898">
      <w:pPr>
        <w:spacing w:after="0" w:line="240" w:lineRule="auto"/>
        <w:jc w:val="both"/>
        <w:rPr>
          <w:rFonts w:ascii="Times New Roman" w:hAnsi="Times New Roman" w:cs="Times New Roman"/>
          <w:sz w:val="28"/>
          <w:szCs w:val="28"/>
        </w:rPr>
      </w:pPr>
      <w:r w:rsidRPr="00776898">
        <w:rPr>
          <w:rFonts w:ascii="Times New Roman" w:hAnsi="Times New Roman" w:cs="Times New Roman"/>
          <w:sz w:val="28"/>
          <w:szCs w:val="28"/>
        </w:rPr>
        <w:t xml:space="preserve">б) в отверстии – сплошными основными линиями по внутреннему диаметру резьбы и сплошными тонкими линиями – по наружному диаметру. На изображениях, полученных проецированием на плоскость, перпендикулярную к оси отверстия, по наружному диаметру резьбы проводят дугу сплошной тонкой линией, равную 3/4 окружности, разомкнутую в любом месте (Рисунок </w:t>
      </w:r>
      <w:r>
        <w:rPr>
          <w:rFonts w:ascii="Times New Roman" w:hAnsi="Times New Roman" w:cs="Times New Roman"/>
          <w:sz w:val="28"/>
          <w:szCs w:val="28"/>
        </w:rPr>
        <w:t>3</w:t>
      </w:r>
      <w:r w:rsidRPr="00776898">
        <w:rPr>
          <w:rFonts w:ascii="Times New Roman" w:hAnsi="Times New Roman" w:cs="Times New Roman"/>
          <w:sz w:val="28"/>
          <w:szCs w:val="28"/>
        </w:rPr>
        <w:t>, б).</w:t>
      </w:r>
    </w:p>
    <w:tbl>
      <w:tblPr>
        <w:tblW w:w="5000" w:type="pct"/>
        <w:tblCellMar>
          <w:top w:w="15" w:type="dxa"/>
          <w:left w:w="15" w:type="dxa"/>
          <w:bottom w:w="15" w:type="dxa"/>
          <w:right w:w="15" w:type="dxa"/>
        </w:tblCellMar>
        <w:tblLook w:val="04A0" w:firstRow="1" w:lastRow="0" w:firstColumn="1" w:lastColumn="0" w:noHBand="0" w:noVBand="1"/>
      </w:tblPr>
      <w:tblGrid>
        <w:gridCol w:w="4785"/>
        <w:gridCol w:w="4570"/>
      </w:tblGrid>
      <w:tr w:rsidR="00776898" w:rsidRPr="00D255D4" w:rsidTr="00776898">
        <w:tc>
          <w:tcPr>
            <w:tcW w:w="9355" w:type="dxa"/>
            <w:gridSpan w:val="2"/>
            <w:tcMar>
              <w:top w:w="0" w:type="dxa"/>
              <w:left w:w="0" w:type="dxa"/>
              <w:bottom w:w="0" w:type="dxa"/>
              <w:right w:w="0" w:type="dxa"/>
            </w:tcMar>
            <w:vAlign w:val="center"/>
            <w:hideMark/>
          </w:tcPr>
          <w:p w:rsidR="00776898" w:rsidRPr="00D255D4" w:rsidRDefault="00776898" w:rsidP="00CD78AA">
            <w:r>
              <w:rPr>
                <w:noProof/>
                <w:lang w:eastAsia="ru-RU"/>
              </w:rPr>
              <w:lastRenderedPageBreak/>
              <w:drawing>
                <wp:inline distT="0" distB="0" distL="0" distR="0" wp14:anchorId="23637E32" wp14:editId="3AED15E9">
                  <wp:extent cx="5347970" cy="1510030"/>
                  <wp:effectExtent l="0" t="0" r="5080" b="0"/>
                  <wp:docPr id="22" name="Рисунок 22" descr="изображения рез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зображения резьбы"/>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7970" cy="1510030"/>
                          </a:xfrm>
                          <a:prstGeom prst="rect">
                            <a:avLst/>
                          </a:prstGeom>
                          <a:noFill/>
                          <a:ln>
                            <a:noFill/>
                          </a:ln>
                        </pic:spPr>
                      </pic:pic>
                    </a:graphicData>
                  </a:graphic>
                </wp:inline>
              </w:drawing>
            </w:r>
          </w:p>
        </w:tc>
      </w:tr>
      <w:tr w:rsidR="00776898" w:rsidRPr="00D255D4" w:rsidTr="00776898">
        <w:tc>
          <w:tcPr>
            <w:tcW w:w="4785" w:type="dxa"/>
            <w:tcMar>
              <w:top w:w="0" w:type="dxa"/>
              <w:left w:w="0" w:type="dxa"/>
              <w:bottom w:w="0" w:type="dxa"/>
              <w:right w:w="0" w:type="dxa"/>
            </w:tcMar>
            <w:vAlign w:val="center"/>
            <w:hideMark/>
          </w:tcPr>
          <w:p w:rsidR="00776898" w:rsidRPr="00D255D4" w:rsidRDefault="00776898" w:rsidP="00CD78AA">
            <w:r w:rsidRPr="00D255D4">
              <w:t>а</w:t>
            </w:r>
          </w:p>
        </w:tc>
        <w:tc>
          <w:tcPr>
            <w:tcW w:w="4570" w:type="dxa"/>
            <w:tcMar>
              <w:top w:w="0" w:type="dxa"/>
              <w:left w:w="0" w:type="dxa"/>
              <w:bottom w:w="0" w:type="dxa"/>
              <w:right w:w="0" w:type="dxa"/>
            </w:tcMar>
            <w:vAlign w:val="center"/>
            <w:hideMark/>
          </w:tcPr>
          <w:p w:rsidR="00776898" w:rsidRPr="00D255D4" w:rsidRDefault="00776898" w:rsidP="00CD78AA">
            <w:r w:rsidRPr="00D255D4">
              <w:t>б</w:t>
            </w:r>
          </w:p>
        </w:tc>
      </w:tr>
    </w:tbl>
    <w:p w:rsidR="00776898" w:rsidRDefault="00776898" w:rsidP="00E22E96">
      <w:pPr>
        <w:spacing w:after="0"/>
        <w:jc w:val="both"/>
        <w:rPr>
          <w:rFonts w:ascii="Times New Roman" w:hAnsi="Times New Roman" w:cs="Times New Roman"/>
        </w:rPr>
      </w:pPr>
      <w:r w:rsidRPr="00776898">
        <w:rPr>
          <w:rFonts w:ascii="Times New Roman" w:hAnsi="Times New Roman" w:cs="Times New Roman"/>
        </w:rPr>
        <w:t>Рисунок 3 — Изображение резьбы на чертежах: наружная — на стержне (а), внутренняя — в отверстии (б)</w:t>
      </w:r>
    </w:p>
    <w:p w:rsidR="00776898" w:rsidRDefault="00A220C7" w:rsidP="00A220C7">
      <w:pPr>
        <w:spacing w:after="0" w:line="240" w:lineRule="auto"/>
        <w:jc w:val="both"/>
        <w:rPr>
          <w:rFonts w:ascii="Times New Roman" w:hAnsi="Times New Roman" w:cs="Times New Roman"/>
          <w:sz w:val="28"/>
          <w:szCs w:val="28"/>
        </w:rPr>
      </w:pPr>
      <w:r w:rsidRPr="00A220C7">
        <w:rPr>
          <w:rFonts w:ascii="Times New Roman" w:hAnsi="Times New Roman" w:cs="Times New Roman"/>
          <w:sz w:val="28"/>
          <w:szCs w:val="28"/>
        </w:rPr>
        <w:t>Сплошную тонкую линию на изображении резьбы наносят на расстоянии не менее 0,8 мм от основной линии и не более величины шага резьбы. Линию, определяющую границу резьбы, наносят на стержне и в отверстии с резьбой в конце полного профиля резьбы (до начала сбега).</w:t>
      </w:r>
    </w:p>
    <w:p w:rsidR="00A206F3" w:rsidRDefault="00E93F79" w:rsidP="00E93F79">
      <w:pPr>
        <w:spacing w:after="0" w:line="240" w:lineRule="auto"/>
        <w:jc w:val="center"/>
        <w:rPr>
          <w:rFonts w:ascii="Times New Roman" w:hAnsi="Times New Roman" w:cs="Times New Roman"/>
          <w:b/>
          <w:sz w:val="28"/>
          <w:szCs w:val="28"/>
        </w:rPr>
      </w:pPr>
      <w:r w:rsidRPr="00E93F79">
        <w:rPr>
          <w:rFonts w:ascii="Times New Roman" w:hAnsi="Times New Roman" w:cs="Times New Roman"/>
          <w:b/>
          <w:sz w:val="28"/>
          <w:szCs w:val="28"/>
        </w:rPr>
        <w:t>СТАНДАРТНЫЕ РЕЗЬБОВЫЕ КРЕПЕЖНЫЕ ДЕТАЛИ И ИХ УСЛОВНЫЕ ОБОЗНАЧЕНИЯ</w:t>
      </w:r>
    </w:p>
    <w:p w:rsidR="00E93F79" w:rsidRDefault="00E93F79" w:rsidP="00E93F79">
      <w:pPr>
        <w:spacing w:after="0" w:line="240" w:lineRule="auto"/>
        <w:ind w:firstLine="708"/>
        <w:jc w:val="both"/>
        <w:rPr>
          <w:rFonts w:ascii="Times New Roman" w:hAnsi="Times New Roman" w:cs="Times New Roman"/>
          <w:sz w:val="28"/>
          <w:szCs w:val="28"/>
        </w:rPr>
      </w:pPr>
      <w:r w:rsidRPr="00E93F79">
        <w:rPr>
          <w:rFonts w:ascii="Times New Roman" w:hAnsi="Times New Roman" w:cs="Times New Roman"/>
          <w:sz w:val="28"/>
          <w:szCs w:val="28"/>
        </w:rPr>
        <w:t>Для соединения деталей применяются стандартные крепежные резьбовые детали: болты, винты, шпильки, гайки. Все крепежные резьбовые изделия выполняются с метрической резьбой и изготовляются по соответствующим стандартам, устанавливающим требования к материалу, покрытию и прочим условиям изготовления этих деталей. Резьбовые крепежные детали, как правило, имеют метрическую резьбу с крупным шагом, реже с мелким. Каждая крепежная деталь имеет условное обозначение, в котором отражаются: класс точности, форма, основные размеры, материал и покрытие. В зависимости от необходимых механических свойств материала, из которого изготовлена крепежная деталь, она характеризуется определенным классом прочности или относится к определенной группе, которые устанавливает ГОСТ. Каждый класс прочности и каждая группа определяют требования к механической прочности резьбовой детали и предусматривают марки материалов, из которых могут изготовляться эти детали. Класс прочности болтов, винтов и шпилек обозначается двумя числами, каждое из которых отражает различные параметры, характеризующие прочность материала детали. Класс прочности гаек обозначается одним числом, которое отражает состояние материала детали при воздействии на нее испытательной нагрузки.</w:t>
      </w:r>
    </w:p>
    <w:p w:rsidR="00E93F79" w:rsidRPr="00E93F79" w:rsidRDefault="00E93F79" w:rsidP="00E93F79">
      <w:pPr>
        <w:spacing w:after="0" w:line="240" w:lineRule="auto"/>
        <w:ind w:firstLine="708"/>
        <w:jc w:val="both"/>
        <w:rPr>
          <w:rFonts w:ascii="Times New Roman" w:hAnsi="Times New Roman" w:cs="Times New Roman"/>
          <w:sz w:val="28"/>
          <w:szCs w:val="28"/>
        </w:rPr>
      </w:pPr>
      <w:r w:rsidRPr="00E93F79">
        <w:rPr>
          <w:rFonts w:ascii="Times New Roman" w:hAnsi="Times New Roman" w:cs="Times New Roman"/>
          <w:sz w:val="28"/>
          <w:szCs w:val="28"/>
        </w:rPr>
        <w:t>Условное обозначение любой стандартной крепежной детали должно отражать: 1) форму и основные размеры детали и ее элементов, определяемые соответствующим размерным стандартом; 2) класс прочности или группу детали, характеризующие   механические   свойства   материала детали; 3) условное обозначение покрытия, предохраняющего деталь от коррозии.</w:t>
      </w:r>
    </w:p>
    <w:p w:rsidR="00A206F3" w:rsidRDefault="00A206F3" w:rsidP="00363DD8">
      <w:pPr>
        <w:tabs>
          <w:tab w:val="left" w:pos="4169"/>
        </w:tabs>
        <w:rPr>
          <w:rFonts w:ascii="Times New Roman" w:hAnsi="Times New Roman" w:cs="Times New Roman"/>
          <w:sz w:val="28"/>
          <w:szCs w:val="28"/>
          <w:u w:val="single"/>
        </w:rPr>
      </w:pPr>
      <w:r>
        <w:rPr>
          <w:rFonts w:ascii="Times New Roman" w:hAnsi="Times New Roman" w:cs="Times New Roman"/>
          <w:b/>
          <w:sz w:val="28"/>
          <w:szCs w:val="28"/>
        </w:rPr>
        <w:lastRenderedPageBreak/>
        <w:t>Графическая</w:t>
      </w:r>
      <w:r w:rsidRPr="00A90C5F">
        <w:rPr>
          <w:rFonts w:ascii="Times New Roman" w:hAnsi="Times New Roman" w:cs="Times New Roman"/>
          <w:b/>
          <w:sz w:val="28"/>
          <w:szCs w:val="28"/>
        </w:rPr>
        <w:t xml:space="preserve"> работа</w:t>
      </w:r>
      <w:r>
        <w:rPr>
          <w:rFonts w:ascii="Times New Roman" w:hAnsi="Times New Roman" w:cs="Times New Roman"/>
          <w:b/>
          <w:sz w:val="28"/>
          <w:szCs w:val="28"/>
        </w:rPr>
        <w:t xml:space="preserve"> №8.  «Стандартные резьбовые изделия, болтовые, шпилечные</w:t>
      </w:r>
      <w:r w:rsidRPr="00A90C5F">
        <w:rPr>
          <w:rFonts w:ascii="Times New Roman" w:hAnsi="Times New Roman" w:cs="Times New Roman"/>
          <w:b/>
          <w:sz w:val="28"/>
          <w:szCs w:val="28"/>
        </w:rPr>
        <w:t>»</w:t>
      </w:r>
      <w:r w:rsidR="00363DD8">
        <w:rPr>
          <w:noProof/>
          <w:lang w:eastAsia="ru-RU"/>
        </w:rPr>
        <w:drawing>
          <wp:inline distT="0" distB="0" distL="0" distR="0" wp14:anchorId="462394C8" wp14:editId="0FC01462">
            <wp:extent cx="5019675" cy="57912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19675" cy="5791200"/>
                    </a:xfrm>
                    <a:prstGeom prst="rect">
                      <a:avLst/>
                    </a:prstGeom>
                  </pic:spPr>
                </pic:pic>
              </a:graphicData>
            </a:graphic>
          </wp:inline>
        </w:drawing>
      </w:r>
    </w:p>
    <w:p w:rsidR="00363DD8" w:rsidRDefault="00363DD8" w:rsidP="00A220C7">
      <w:pPr>
        <w:spacing w:after="0" w:line="240" w:lineRule="auto"/>
        <w:jc w:val="both"/>
        <w:rPr>
          <w:rFonts w:ascii="Times New Roman" w:hAnsi="Times New Roman" w:cs="Times New Roman"/>
          <w:sz w:val="28"/>
          <w:szCs w:val="28"/>
          <w:u w:val="single"/>
        </w:rPr>
      </w:pPr>
      <w:r>
        <w:rPr>
          <w:noProof/>
          <w:lang w:eastAsia="ru-RU"/>
        </w:rPr>
        <w:drawing>
          <wp:inline distT="0" distB="0" distL="0" distR="0" wp14:anchorId="76D2E434" wp14:editId="22C8A089">
            <wp:extent cx="5595257" cy="457200"/>
            <wp:effectExtent l="0" t="0" r="571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95257" cy="457200"/>
                    </a:xfrm>
                    <a:prstGeom prst="rect">
                      <a:avLst/>
                    </a:prstGeom>
                  </pic:spPr>
                </pic:pic>
              </a:graphicData>
            </a:graphic>
          </wp:inline>
        </w:drawing>
      </w:r>
    </w:p>
    <w:p w:rsidR="00A369C3" w:rsidRDefault="00363DD8" w:rsidP="00363DD8">
      <w:pPr>
        <w:spacing w:after="0" w:line="240" w:lineRule="auto"/>
        <w:ind w:left="-284" w:hanging="425"/>
        <w:jc w:val="both"/>
        <w:rPr>
          <w:noProof/>
          <w:lang w:eastAsia="ru-RU"/>
        </w:rPr>
      </w:pPr>
      <w:r>
        <w:rPr>
          <w:noProof/>
          <w:lang w:eastAsia="ru-RU"/>
        </w:rPr>
        <w:lastRenderedPageBreak/>
        <w:drawing>
          <wp:inline distT="0" distB="0" distL="0" distR="0" wp14:anchorId="0BAC368E" wp14:editId="61F0A525">
            <wp:extent cx="3224389" cy="43529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234899" cy="4367113"/>
                    </a:xfrm>
                    <a:prstGeom prst="rect">
                      <a:avLst/>
                    </a:prstGeom>
                  </pic:spPr>
                </pic:pic>
              </a:graphicData>
            </a:graphic>
          </wp:inline>
        </w:drawing>
      </w:r>
      <w:r>
        <w:rPr>
          <w:noProof/>
          <w:lang w:eastAsia="ru-RU"/>
        </w:rPr>
        <w:drawing>
          <wp:inline distT="0" distB="0" distL="0" distR="0" wp14:anchorId="45314035" wp14:editId="797754B2">
            <wp:extent cx="3114675" cy="1761951"/>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40696" cy="1776671"/>
                    </a:xfrm>
                    <a:prstGeom prst="rect">
                      <a:avLst/>
                    </a:prstGeom>
                  </pic:spPr>
                </pic:pic>
              </a:graphicData>
            </a:graphic>
          </wp:inline>
        </w:drawing>
      </w:r>
      <w:r w:rsidR="00F87EAE">
        <w:rPr>
          <w:noProof/>
          <w:lang w:eastAsia="ru-RU"/>
        </w:rPr>
        <w:drawing>
          <wp:inline distT="0" distB="0" distL="0" distR="0" wp14:anchorId="154A2389" wp14:editId="15B2F0A6">
            <wp:extent cx="3990975" cy="39052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990975" cy="3905250"/>
                    </a:xfrm>
                    <a:prstGeom prst="rect">
                      <a:avLst/>
                    </a:prstGeom>
                  </pic:spPr>
                </pic:pic>
              </a:graphicData>
            </a:graphic>
          </wp:inline>
        </w:drawing>
      </w:r>
      <w:r w:rsidR="00F87EAE">
        <w:rPr>
          <w:noProof/>
          <w:lang w:eastAsia="ru-RU"/>
        </w:rPr>
        <w:lastRenderedPageBreak/>
        <w:drawing>
          <wp:inline distT="0" distB="0" distL="0" distR="0" wp14:anchorId="2F0E4E95" wp14:editId="6150AB98">
            <wp:extent cx="2476500" cy="2152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76500" cy="2152650"/>
                    </a:xfrm>
                    <a:prstGeom prst="rect">
                      <a:avLst/>
                    </a:prstGeom>
                  </pic:spPr>
                </pic:pic>
              </a:graphicData>
            </a:graphic>
          </wp:inline>
        </w:drawing>
      </w:r>
      <w:r w:rsidR="00F87EAE">
        <w:rPr>
          <w:rFonts w:ascii="Times New Roman" w:hAnsi="Times New Roman" w:cs="Times New Roman"/>
          <w:sz w:val="28"/>
          <w:szCs w:val="28"/>
          <w:u w:val="single"/>
        </w:rPr>
        <w:t xml:space="preserve"> </w:t>
      </w:r>
      <w:r w:rsidR="00F87EAE">
        <w:rPr>
          <w:noProof/>
          <w:lang w:eastAsia="ru-RU"/>
        </w:rPr>
        <w:drawing>
          <wp:inline distT="0" distB="0" distL="0" distR="0" wp14:anchorId="7A53138F" wp14:editId="1F0FD797">
            <wp:extent cx="3581400" cy="3686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91544" cy="3696616"/>
                    </a:xfrm>
                    <a:prstGeom prst="rect">
                      <a:avLst/>
                    </a:prstGeom>
                  </pic:spPr>
                </pic:pic>
              </a:graphicData>
            </a:graphic>
          </wp:inline>
        </w:drawing>
      </w:r>
      <w:r w:rsidR="00F87EAE">
        <w:rPr>
          <w:noProof/>
          <w:lang w:eastAsia="ru-RU"/>
        </w:rPr>
        <w:drawing>
          <wp:inline distT="0" distB="0" distL="0" distR="0" wp14:anchorId="38B09A43" wp14:editId="44F80FE9">
            <wp:extent cx="3362325" cy="1590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62325" cy="1590675"/>
                    </a:xfrm>
                    <a:prstGeom prst="rect">
                      <a:avLst/>
                    </a:prstGeom>
                  </pic:spPr>
                </pic:pic>
              </a:graphicData>
            </a:graphic>
          </wp:inline>
        </w:drawing>
      </w:r>
    </w:p>
    <w:p w:rsidR="00363DD8" w:rsidRDefault="00F87EAE" w:rsidP="00A369C3">
      <w:pPr>
        <w:spacing w:after="0" w:line="240" w:lineRule="auto"/>
        <w:jc w:val="both"/>
        <w:rPr>
          <w:rFonts w:ascii="Times New Roman" w:hAnsi="Times New Roman" w:cs="Times New Roman"/>
          <w:sz w:val="28"/>
          <w:szCs w:val="28"/>
          <w:u w:val="single"/>
        </w:rPr>
      </w:pPr>
      <w:r>
        <w:rPr>
          <w:noProof/>
          <w:lang w:eastAsia="ru-RU"/>
        </w:rPr>
        <w:drawing>
          <wp:inline distT="0" distB="0" distL="0" distR="0" wp14:anchorId="21BD4B88" wp14:editId="407CF67B">
            <wp:extent cx="3886200" cy="3381264"/>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90536" cy="3385037"/>
                    </a:xfrm>
                    <a:prstGeom prst="rect">
                      <a:avLst/>
                    </a:prstGeom>
                  </pic:spPr>
                </pic:pic>
              </a:graphicData>
            </a:graphic>
          </wp:inline>
        </w:drawing>
      </w:r>
    </w:p>
    <w:p w:rsidR="00A369C3" w:rsidRDefault="00A369C3" w:rsidP="00A369C3">
      <w:pPr>
        <w:spacing w:after="0" w:line="240" w:lineRule="auto"/>
        <w:jc w:val="both"/>
        <w:rPr>
          <w:rFonts w:ascii="Times New Roman" w:hAnsi="Times New Roman" w:cs="Times New Roman"/>
          <w:sz w:val="28"/>
          <w:szCs w:val="28"/>
          <w:u w:val="single"/>
        </w:rPr>
      </w:pPr>
    </w:p>
    <w:p w:rsidR="00A369C3" w:rsidRDefault="00A369C3" w:rsidP="00A369C3">
      <w:pPr>
        <w:spacing w:after="0" w:line="240" w:lineRule="auto"/>
        <w:jc w:val="both"/>
        <w:rPr>
          <w:rFonts w:ascii="Times New Roman" w:hAnsi="Times New Roman" w:cs="Times New Roman"/>
          <w:sz w:val="28"/>
          <w:szCs w:val="28"/>
          <w:u w:val="single"/>
        </w:rPr>
      </w:pPr>
    </w:p>
    <w:p w:rsidR="00A369C3" w:rsidRDefault="00A369C3" w:rsidP="00A369C3">
      <w:pPr>
        <w:spacing w:after="0" w:line="240" w:lineRule="auto"/>
        <w:jc w:val="both"/>
        <w:rPr>
          <w:rFonts w:ascii="Times New Roman" w:hAnsi="Times New Roman" w:cs="Times New Roman"/>
          <w:sz w:val="28"/>
          <w:szCs w:val="28"/>
          <w:u w:val="single"/>
        </w:rPr>
      </w:pPr>
      <w:r>
        <w:rPr>
          <w:noProof/>
          <w:lang w:eastAsia="ru-RU"/>
        </w:rPr>
        <w:lastRenderedPageBreak/>
        <w:drawing>
          <wp:inline distT="0" distB="0" distL="0" distR="0" wp14:anchorId="1E1333F5" wp14:editId="61BD0CE7">
            <wp:extent cx="2628900" cy="19716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28900" cy="1971675"/>
                    </a:xfrm>
                    <a:prstGeom prst="rect">
                      <a:avLst/>
                    </a:prstGeom>
                  </pic:spPr>
                </pic:pic>
              </a:graphicData>
            </a:graphic>
          </wp:inline>
        </w:drawing>
      </w:r>
      <w:r>
        <w:rPr>
          <w:noProof/>
          <w:lang w:eastAsia="ru-RU"/>
        </w:rPr>
        <w:drawing>
          <wp:inline distT="0" distB="0" distL="0" distR="0" wp14:anchorId="519E806D" wp14:editId="3E0774D0">
            <wp:extent cx="3164131" cy="3276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79100" cy="3292101"/>
                    </a:xfrm>
                    <a:prstGeom prst="rect">
                      <a:avLst/>
                    </a:prstGeom>
                  </pic:spPr>
                </pic:pic>
              </a:graphicData>
            </a:graphic>
          </wp:inline>
        </w:drawing>
      </w:r>
    </w:p>
    <w:p w:rsidR="00A369C3" w:rsidRDefault="00A369C3" w:rsidP="00A369C3">
      <w:pPr>
        <w:spacing w:after="0" w:line="240" w:lineRule="auto"/>
        <w:jc w:val="both"/>
        <w:rPr>
          <w:rFonts w:ascii="Times New Roman" w:hAnsi="Times New Roman" w:cs="Times New Roman"/>
          <w:sz w:val="28"/>
          <w:szCs w:val="28"/>
          <w:u w:val="single"/>
        </w:rPr>
      </w:pPr>
    </w:p>
    <w:p w:rsidR="00A369C3" w:rsidRDefault="00A369C3" w:rsidP="00A369C3">
      <w:pPr>
        <w:spacing w:after="0" w:line="240" w:lineRule="auto"/>
        <w:jc w:val="both"/>
        <w:rPr>
          <w:rFonts w:ascii="Times New Roman" w:hAnsi="Times New Roman" w:cs="Times New Roman"/>
          <w:sz w:val="28"/>
          <w:szCs w:val="28"/>
          <w:u w:val="single"/>
        </w:rPr>
      </w:pPr>
      <w:r>
        <w:rPr>
          <w:noProof/>
          <w:lang w:eastAsia="ru-RU"/>
        </w:rPr>
        <w:drawing>
          <wp:inline distT="0" distB="0" distL="0" distR="0" wp14:anchorId="0EC7DFD0" wp14:editId="24E1F2E6">
            <wp:extent cx="2924175" cy="18383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924175" cy="1838325"/>
                    </a:xfrm>
                    <a:prstGeom prst="rect">
                      <a:avLst/>
                    </a:prstGeom>
                  </pic:spPr>
                </pic:pic>
              </a:graphicData>
            </a:graphic>
          </wp:inline>
        </w:drawing>
      </w:r>
    </w:p>
    <w:p w:rsidR="00A369C3" w:rsidRDefault="00A369C3" w:rsidP="00A369C3">
      <w:pPr>
        <w:spacing w:after="0" w:line="240" w:lineRule="auto"/>
        <w:jc w:val="both"/>
        <w:rPr>
          <w:rFonts w:ascii="Times New Roman" w:hAnsi="Times New Roman" w:cs="Times New Roman"/>
          <w:sz w:val="28"/>
          <w:szCs w:val="28"/>
          <w:u w:val="single"/>
        </w:rPr>
      </w:pPr>
      <w:r>
        <w:rPr>
          <w:noProof/>
          <w:lang w:eastAsia="ru-RU"/>
        </w:rPr>
        <w:drawing>
          <wp:inline distT="0" distB="0" distL="0" distR="0" wp14:anchorId="15972941" wp14:editId="3850877B">
            <wp:extent cx="4276725" cy="3800429"/>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349179" cy="3864814"/>
                    </a:xfrm>
                    <a:prstGeom prst="rect">
                      <a:avLst/>
                    </a:prstGeom>
                  </pic:spPr>
                </pic:pic>
              </a:graphicData>
            </a:graphic>
          </wp:inline>
        </w:drawing>
      </w:r>
    </w:p>
    <w:p w:rsidR="00A369C3" w:rsidRDefault="00A369C3" w:rsidP="00A369C3">
      <w:pPr>
        <w:tabs>
          <w:tab w:val="left" w:pos="4169"/>
        </w:tabs>
        <w:rPr>
          <w:rFonts w:ascii="Times New Roman" w:hAnsi="Times New Roman" w:cs="Times New Roman"/>
          <w:sz w:val="28"/>
          <w:szCs w:val="28"/>
        </w:rPr>
      </w:pPr>
      <w:r>
        <w:rPr>
          <w:rFonts w:ascii="Times New Roman" w:hAnsi="Times New Roman" w:cs="Times New Roman"/>
          <w:sz w:val="28"/>
          <w:szCs w:val="28"/>
        </w:rPr>
        <w:lastRenderedPageBreak/>
        <w:t>Примечание</w:t>
      </w:r>
    </w:p>
    <w:p w:rsidR="00A369C3" w:rsidRDefault="00A369C3" w:rsidP="00A369C3">
      <w:pPr>
        <w:tabs>
          <w:tab w:val="left" w:pos="4169"/>
        </w:tabs>
        <w:rPr>
          <w:rFonts w:ascii="Times New Roman" w:hAnsi="Times New Roman" w:cs="Times New Roman"/>
          <w:sz w:val="28"/>
          <w:szCs w:val="28"/>
        </w:rPr>
      </w:pPr>
      <w:r>
        <w:rPr>
          <w:rFonts w:ascii="Times New Roman" w:hAnsi="Times New Roman" w:cs="Times New Roman"/>
          <w:sz w:val="28"/>
          <w:szCs w:val="28"/>
        </w:rPr>
        <w:t xml:space="preserve">Решения сдать в электронном виде до 26.03 на электронную почту </w:t>
      </w:r>
      <w:r>
        <w:rPr>
          <w:rFonts w:ascii="Times New Roman" w:hAnsi="Times New Roman" w:cs="Times New Roman"/>
          <w:sz w:val="28"/>
          <w:szCs w:val="28"/>
          <w:lang w:val="en-US"/>
        </w:rPr>
        <w:t>Luba</w:t>
      </w:r>
      <w:r>
        <w:rPr>
          <w:rFonts w:ascii="Times New Roman" w:hAnsi="Times New Roman" w:cs="Times New Roman"/>
          <w:sz w:val="28"/>
          <w:szCs w:val="28"/>
        </w:rPr>
        <w:t>441</w:t>
      </w:r>
      <w:r w:rsidRPr="00A948D1">
        <w:rPr>
          <w:rFonts w:ascii="Times New Roman" w:hAnsi="Times New Roman" w:cs="Times New Roman"/>
          <w:sz w:val="28"/>
          <w:szCs w:val="28"/>
        </w:rPr>
        <w:t>@mail.ru</w:t>
      </w:r>
    </w:p>
    <w:p w:rsidR="00A369C3" w:rsidRPr="00A220C7" w:rsidRDefault="00A369C3" w:rsidP="00A369C3">
      <w:pPr>
        <w:spacing w:after="0" w:line="240" w:lineRule="auto"/>
        <w:jc w:val="both"/>
        <w:rPr>
          <w:rFonts w:ascii="Times New Roman" w:hAnsi="Times New Roman" w:cs="Times New Roman"/>
          <w:sz w:val="28"/>
          <w:szCs w:val="28"/>
          <w:u w:val="single"/>
        </w:rPr>
      </w:pPr>
    </w:p>
    <w:sectPr w:rsidR="00A369C3" w:rsidRPr="00A220C7" w:rsidSect="00363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25"/>
    <w:rsid w:val="00123D1A"/>
    <w:rsid w:val="00363DD8"/>
    <w:rsid w:val="00776898"/>
    <w:rsid w:val="00A206F3"/>
    <w:rsid w:val="00A220C7"/>
    <w:rsid w:val="00A369C3"/>
    <w:rsid w:val="00BE1E0E"/>
    <w:rsid w:val="00D45925"/>
    <w:rsid w:val="00E22E96"/>
    <w:rsid w:val="00E93F79"/>
    <w:rsid w:val="00F322A7"/>
    <w:rsid w:val="00F8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Заголовок №9_"/>
    <w:basedOn w:val="a0"/>
    <w:link w:val="90"/>
    <w:rsid w:val="00BE1E0E"/>
    <w:rPr>
      <w:rFonts w:ascii="Georgia" w:eastAsia="Georgia" w:hAnsi="Georgia" w:cs="Georgia"/>
      <w:shd w:val="clear" w:color="auto" w:fill="FFFFFF"/>
    </w:rPr>
  </w:style>
  <w:style w:type="paragraph" w:customStyle="1" w:styleId="90">
    <w:name w:val="Заголовок №9"/>
    <w:basedOn w:val="a"/>
    <w:link w:val="9"/>
    <w:rsid w:val="00BE1E0E"/>
    <w:pPr>
      <w:widowControl w:val="0"/>
      <w:shd w:val="clear" w:color="auto" w:fill="FFFFFF"/>
      <w:spacing w:after="0" w:line="0" w:lineRule="atLeast"/>
      <w:jc w:val="center"/>
      <w:outlineLvl w:val="8"/>
    </w:pPr>
    <w:rPr>
      <w:rFonts w:ascii="Georgia" w:eastAsia="Georgia" w:hAnsi="Georgia" w:cs="Georgia"/>
    </w:rPr>
  </w:style>
  <w:style w:type="paragraph" w:styleId="a3">
    <w:name w:val="Balloon Text"/>
    <w:basedOn w:val="a"/>
    <w:link w:val="a4"/>
    <w:uiPriority w:val="99"/>
    <w:semiHidden/>
    <w:unhideWhenUsed/>
    <w:rsid w:val="00BE1E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1E0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0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Заголовок №9_"/>
    <w:basedOn w:val="a0"/>
    <w:link w:val="90"/>
    <w:rsid w:val="00BE1E0E"/>
    <w:rPr>
      <w:rFonts w:ascii="Georgia" w:eastAsia="Georgia" w:hAnsi="Georgia" w:cs="Georgia"/>
      <w:shd w:val="clear" w:color="auto" w:fill="FFFFFF"/>
    </w:rPr>
  </w:style>
  <w:style w:type="paragraph" w:customStyle="1" w:styleId="90">
    <w:name w:val="Заголовок №9"/>
    <w:basedOn w:val="a"/>
    <w:link w:val="9"/>
    <w:rsid w:val="00BE1E0E"/>
    <w:pPr>
      <w:widowControl w:val="0"/>
      <w:shd w:val="clear" w:color="auto" w:fill="FFFFFF"/>
      <w:spacing w:after="0" w:line="0" w:lineRule="atLeast"/>
      <w:jc w:val="center"/>
      <w:outlineLvl w:val="8"/>
    </w:pPr>
    <w:rPr>
      <w:rFonts w:ascii="Georgia" w:eastAsia="Georgia" w:hAnsi="Georgia" w:cs="Georgia"/>
    </w:rPr>
  </w:style>
  <w:style w:type="paragraph" w:styleId="a3">
    <w:name w:val="Balloon Text"/>
    <w:basedOn w:val="a"/>
    <w:link w:val="a4"/>
    <w:uiPriority w:val="99"/>
    <w:semiHidden/>
    <w:unhideWhenUsed/>
    <w:rsid w:val="00BE1E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1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User22</cp:lastModifiedBy>
  <cp:revision>2</cp:revision>
  <dcterms:created xsi:type="dcterms:W3CDTF">2020-03-23T06:07:00Z</dcterms:created>
  <dcterms:modified xsi:type="dcterms:W3CDTF">2020-03-23T06:07:00Z</dcterms:modified>
</cp:coreProperties>
</file>