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717" w:rsidRDefault="00DF7909" w:rsidP="00DF7909">
      <w:pPr>
        <w:ind w:firstLine="0"/>
        <w:rPr>
          <w:sz w:val="28"/>
          <w:szCs w:val="28"/>
        </w:rPr>
      </w:pPr>
      <w:bookmarkStart w:id="0" w:name="_GoBack"/>
      <w:bookmarkEnd w:id="0"/>
      <w:r>
        <w:rPr>
          <w:rFonts w:eastAsia="Times New Roman"/>
          <w:b/>
          <w:szCs w:val="24"/>
          <w:lang w:eastAsia="ru-RU"/>
        </w:rPr>
        <w:t>Специальность:</w:t>
      </w:r>
      <w:r w:rsidR="00EA4B95">
        <w:rPr>
          <w:rFonts w:eastAsia="Times New Roman"/>
          <w:b/>
          <w:szCs w:val="24"/>
          <w:lang w:eastAsia="ru-RU"/>
        </w:rPr>
        <w:t xml:space="preserve"> </w:t>
      </w:r>
      <w:r w:rsidR="00EA4B95" w:rsidRPr="00EA4B95">
        <w:rPr>
          <w:rFonts w:eastAsia="Times New Roman"/>
          <w:szCs w:val="24"/>
          <w:u w:val="single"/>
          <w:lang w:eastAsia="ru-RU"/>
        </w:rPr>
        <w:t>23.02.0</w:t>
      </w:r>
      <w:r w:rsidR="00640717">
        <w:rPr>
          <w:rFonts w:eastAsia="Times New Roman"/>
          <w:szCs w:val="24"/>
          <w:u w:val="single"/>
          <w:lang w:eastAsia="ru-RU"/>
        </w:rPr>
        <w:t>4</w:t>
      </w:r>
      <w:r w:rsidR="00EA4B95" w:rsidRPr="00EA4B95">
        <w:rPr>
          <w:rFonts w:eastAsia="Times New Roman"/>
          <w:szCs w:val="24"/>
          <w:u w:val="single"/>
          <w:lang w:eastAsia="ru-RU"/>
        </w:rPr>
        <w:t xml:space="preserve"> </w:t>
      </w:r>
      <w:r w:rsidR="00640717" w:rsidRPr="00640717">
        <w:rPr>
          <w:sz w:val="28"/>
          <w:szCs w:val="28"/>
          <w:u w:val="single"/>
        </w:rPr>
        <w:t>Техническая эксплуатация подъемно-транспортных, строительных, дорожных машин и оборудования (по отраслям)</w:t>
      </w:r>
    </w:p>
    <w:p w:rsidR="00DF7909" w:rsidRPr="00EA4B95" w:rsidRDefault="00DF7909" w:rsidP="00DF7909">
      <w:pPr>
        <w:ind w:firstLine="0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Курс:</w:t>
      </w:r>
      <w:r w:rsidR="00EA4B95">
        <w:rPr>
          <w:rFonts w:eastAsia="Times New Roman"/>
          <w:b/>
          <w:szCs w:val="24"/>
          <w:lang w:eastAsia="ru-RU"/>
        </w:rPr>
        <w:t xml:space="preserve"> </w:t>
      </w:r>
      <w:r w:rsidR="00EA4B95">
        <w:rPr>
          <w:rFonts w:eastAsia="Times New Roman"/>
          <w:szCs w:val="24"/>
          <w:u w:val="single"/>
          <w:lang w:eastAsia="ru-RU"/>
        </w:rPr>
        <w:t>2</w:t>
      </w:r>
      <w:r w:rsidR="00EA4B95">
        <w:rPr>
          <w:rFonts w:eastAsia="Times New Roman"/>
          <w:b/>
          <w:szCs w:val="24"/>
          <w:lang w:eastAsia="ru-RU"/>
        </w:rPr>
        <w:t xml:space="preserve"> </w:t>
      </w:r>
      <w:r>
        <w:rPr>
          <w:rFonts w:eastAsia="Times New Roman"/>
          <w:b/>
          <w:szCs w:val="24"/>
          <w:lang w:eastAsia="ru-RU"/>
        </w:rPr>
        <w:t xml:space="preserve">, </w:t>
      </w:r>
      <w:r w:rsidR="003836AF">
        <w:rPr>
          <w:rFonts w:eastAsia="Times New Roman"/>
          <w:b/>
          <w:szCs w:val="24"/>
          <w:lang w:eastAsia="ru-RU"/>
        </w:rPr>
        <w:t>группа</w:t>
      </w:r>
      <w:r w:rsidR="00EA4B95">
        <w:rPr>
          <w:rFonts w:eastAsia="Times New Roman"/>
          <w:b/>
          <w:szCs w:val="24"/>
          <w:lang w:eastAsia="ru-RU"/>
        </w:rPr>
        <w:t xml:space="preserve">: </w:t>
      </w:r>
      <w:r w:rsidR="00EA4B95" w:rsidRPr="00EA4B95">
        <w:rPr>
          <w:rFonts w:eastAsia="Times New Roman"/>
          <w:szCs w:val="24"/>
          <w:u w:val="single"/>
          <w:lang w:eastAsia="ru-RU"/>
        </w:rPr>
        <w:t>Т</w:t>
      </w:r>
      <w:r w:rsidR="00640717">
        <w:rPr>
          <w:rFonts w:eastAsia="Times New Roman"/>
          <w:szCs w:val="24"/>
          <w:u w:val="single"/>
          <w:lang w:eastAsia="ru-RU"/>
        </w:rPr>
        <w:t>Д189</w:t>
      </w:r>
    </w:p>
    <w:p w:rsidR="00DF7909" w:rsidRPr="00EA4B95" w:rsidRDefault="00DF7909" w:rsidP="00DF7909">
      <w:pPr>
        <w:ind w:firstLine="0"/>
        <w:rPr>
          <w:rFonts w:eastAsia="Times New Roman"/>
          <w:szCs w:val="24"/>
          <w:u w:val="single"/>
          <w:lang w:eastAsia="ru-RU"/>
        </w:rPr>
      </w:pPr>
      <w:r>
        <w:rPr>
          <w:rFonts w:eastAsia="Times New Roman"/>
          <w:b/>
          <w:szCs w:val="24"/>
          <w:lang w:eastAsia="ru-RU"/>
        </w:rPr>
        <w:t>Дисциплина</w:t>
      </w:r>
      <w:r w:rsidR="00EA4B95">
        <w:rPr>
          <w:rFonts w:eastAsia="Times New Roman"/>
          <w:b/>
          <w:szCs w:val="24"/>
          <w:lang w:eastAsia="ru-RU"/>
        </w:rPr>
        <w:t xml:space="preserve">: </w:t>
      </w:r>
      <w:r w:rsidR="00EA4B95" w:rsidRPr="00EA4B95">
        <w:rPr>
          <w:rFonts w:eastAsia="Times New Roman"/>
          <w:szCs w:val="24"/>
          <w:u w:val="single"/>
          <w:lang w:eastAsia="ru-RU"/>
        </w:rPr>
        <w:t>Инженерная графика</w:t>
      </w:r>
    </w:p>
    <w:p w:rsidR="00DF7909" w:rsidRDefault="00DF7909" w:rsidP="00DF7909">
      <w:pPr>
        <w:ind w:firstLine="0"/>
        <w:rPr>
          <w:rFonts w:eastAsia="Times New Roman"/>
          <w:szCs w:val="24"/>
          <w:u w:val="single"/>
          <w:lang w:eastAsia="ru-RU"/>
        </w:rPr>
      </w:pPr>
      <w:r>
        <w:rPr>
          <w:rFonts w:eastAsia="Times New Roman"/>
          <w:b/>
          <w:szCs w:val="24"/>
          <w:lang w:eastAsia="ru-RU"/>
        </w:rPr>
        <w:t>ФИО преподавателя</w:t>
      </w:r>
      <w:r w:rsidR="00EA4B95">
        <w:rPr>
          <w:rFonts w:eastAsia="Times New Roman"/>
          <w:b/>
          <w:szCs w:val="24"/>
          <w:lang w:eastAsia="ru-RU"/>
        </w:rPr>
        <w:t xml:space="preserve">: </w:t>
      </w:r>
      <w:proofErr w:type="spellStart"/>
      <w:r w:rsidR="00EA4B95" w:rsidRPr="00EA4B95">
        <w:rPr>
          <w:rFonts w:eastAsia="Times New Roman"/>
          <w:szCs w:val="24"/>
          <w:u w:val="single"/>
          <w:lang w:eastAsia="ru-RU"/>
        </w:rPr>
        <w:t>Шабрамова</w:t>
      </w:r>
      <w:proofErr w:type="spellEnd"/>
      <w:r w:rsidR="00EA4B95" w:rsidRPr="00EA4B95">
        <w:rPr>
          <w:rFonts w:eastAsia="Times New Roman"/>
          <w:szCs w:val="24"/>
          <w:u w:val="single"/>
          <w:lang w:eastAsia="ru-RU"/>
        </w:rPr>
        <w:t xml:space="preserve"> Л.К.</w:t>
      </w:r>
    </w:p>
    <w:p w:rsidR="00885CCA" w:rsidRDefault="00885CCA" w:rsidP="00DF7909">
      <w:pPr>
        <w:ind w:firstLine="0"/>
        <w:rPr>
          <w:rFonts w:eastAsia="Times New Roman"/>
          <w:b/>
          <w:szCs w:val="24"/>
          <w:lang w:eastAsia="ru-RU"/>
        </w:rPr>
      </w:pPr>
      <w:r w:rsidRPr="00885CCA">
        <w:rPr>
          <w:rFonts w:eastAsia="Times New Roman"/>
          <w:b/>
          <w:szCs w:val="24"/>
          <w:lang w:eastAsia="ru-RU"/>
        </w:rPr>
        <w:t>Дата</w:t>
      </w:r>
      <w:r>
        <w:rPr>
          <w:rFonts w:eastAsia="Times New Roman"/>
          <w:b/>
          <w:szCs w:val="24"/>
          <w:lang w:eastAsia="ru-RU"/>
        </w:rPr>
        <w:t xml:space="preserve">: </w:t>
      </w:r>
      <w:r w:rsidRPr="00CB22C3">
        <w:rPr>
          <w:rFonts w:eastAsia="Times New Roman"/>
          <w:szCs w:val="24"/>
          <w:u w:val="single"/>
          <w:lang w:eastAsia="ru-RU"/>
        </w:rPr>
        <w:t>24.03.2020</w:t>
      </w:r>
    </w:p>
    <w:p w:rsidR="00DF7909" w:rsidRDefault="00DF7909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640717" w:rsidRPr="00524F4D" w:rsidRDefault="00640717" w:rsidP="00DF7909">
      <w:pPr>
        <w:ind w:firstLine="0"/>
        <w:jc w:val="center"/>
        <w:rPr>
          <w:rFonts w:eastAsia="Times New Roman"/>
          <w:b/>
          <w:szCs w:val="24"/>
          <w:u w:val="single"/>
          <w:lang w:eastAsia="ru-RU"/>
        </w:rPr>
      </w:pPr>
      <w:r w:rsidRPr="00524F4D">
        <w:rPr>
          <w:rFonts w:eastAsia="Times New Roman"/>
          <w:b/>
          <w:szCs w:val="24"/>
          <w:u w:val="single"/>
          <w:lang w:eastAsia="ru-RU"/>
        </w:rPr>
        <w:t>Тема: Чтение и выполнение чертежей и схем по специальности</w:t>
      </w: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640717" w:rsidRPr="00524F4D" w:rsidRDefault="00640717" w:rsidP="00640717">
      <w:pPr>
        <w:pStyle w:val="ab"/>
        <w:numPr>
          <w:ilvl w:val="0"/>
          <w:numId w:val="3"/>
        </w:numPr>
        <w:rPr>
          <w:rFonts w:eastAsia="Times New Roman"/>
          <w:b/>
          <w:szCs w:val="24"/>
          <w:lang w:eastAsia="ru-RU"/>
        </w:rPr>
      </w:pPr>
      <w:r w:rsidRPr="00524F4D">
        <w:rPr>
          <w:rFonts w:eastAsia="Times New Roman"/>
          <w:b/>
          <w:szCs w:val="24"/>
          <w:lang w:eastAsia="ru-RU"/>
        </w:rPr>
        <w:t>Изучить данный материал</w:t>
      </w:r>
      <w:r w:rsidR="00110BFD" w:rsidRPr="00524F4D">
        <w:rPr>
          <w:rFonts w:eastAsia="Times New Roman"/>
          <w:b/>
          <w:szCs w:val="24"/>
          <w:lang w:eastAsia="ru-RU"/>
        </w:rPr>
        <w:t xml:space="preserve">, </w:t>
      </w:r>
      <w:r w:rsidR="00110BFD" w:rsidRPr="00885CCA">
        <w:rPr>
          <w:rFonts w:eastAsia="Times New Roman"/>
          <w:b/>
          <w:color w:val="FF0000"/>
          <w:szCs w:val="24"/>
          <w:lang w:eastAsia="ru-RU"/>
        </w:rPr>
        <w:t xml:space="preserve">выписать </w:t>
      </w:r>
      <w:r w:rsidR="00110BFD" w:rsidRPr="00524F4D">
        <w:rPr>
          <w:rFonts w:eastAsia="Times New Roman"/>
          <w:b/>
          <w:szCs w:val="24"/>
          <w:lang w:eastAsia="ru-RU"/>
        </w:rPr>
        <w:t>в тетрадь основные термины и определения</w:t>
      </w:r>
    </w:p>
    <w:p w:rsidR="00640717" w:rsidRDefault="00640717" w:rsidP="00640717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640717" w:rsidRDefault="00640717" w:rsidP="00640717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640717" w:rsidRDefault="00640717" w:rsidP="00640717">
      <w:pPr>
        <w:ind w:firstLine="0"/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noProof/>
          <w:szCs w:val="24"/>
          <w:lang w:eastAsia="ru-RU"/>
        </w:rPr>
        <w:drawing>
          <wp:inline distT="0" distB="0" distL="0" distR="0">
            <wp:extent cx="5263243" cy="66145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53" cy="66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17" w:rsidRDefault="00640717" w:rsidP="00640717">
      <w:pPr>
        <w:rPr>
          <w:rFonts w:eastAsia="Times New Roman"/>
          <w:b/>
          <w:szCs w:val="24"/>
          <w:lang w:eastAsia="ru-RU"/>
        </w:rPr>
      </w:pPr>
    </w:p>
    <w:p w:rsidR="00640717" w:rsidRPr="00640717" w:rsidRDefault="00640717" w:rsidP="00640717">
      <w:pPr>
        <w:ind w:firstLine="0"/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noProof/>
          <w:szCs w:val="24"/>
          <w:lang w:eastAsia="ru-RU"/>
        </w:rPr>
        <w:drawing>
          <wp:inline distT="0" distB="0" distL="0" distR="0">
            <wp:extent cx="5355771" cy="68999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7" cy="69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noProof/>
          <w:szCs w:val="24"/>
          <w:lang w:eastAsia="ru-RU"/>
        </w:rPr>
        <w:lastRenderedPageBreak/>
        <w:drawing>
          <wp:inline distT="0" distB="0" distL="0" distR="0">
            <wp:extent cx="5940425" cy="762376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noProof/>
          <w:szCs w:val="24"/>
          <w:lang w:eastAsia="ru-RU"/>
        </w:rPr>
        <w:lastRenderedPageBreak/>
        <w:drawing>
          <wp:inline distT="0" distB="0" distL="0" distR="0">
            <wp:extent cx="5940425" cy="7666952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noProof/>
          <w:szCs w:val="24"/>
          <w:lang w:eastAsia="ru-RU"/>
        </w:rPr>
        <w:lastRenderedPageBreak/>
        <w:drawing>
          <wp:inline distT="0" distB="0" distL="0" distR="0">
            <wp:extent cx="5937885" cy="769620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noProof/>
          <w:szCs w:val="24"/>
          <w:lang w:eastAsia="ru-RU"/>
        </w:rPr>
        <w:lastRenderedPageBreak/>
        <w:drawing>
          <wp:inline distT="0" distB="0" distL="0" distR="0">
            <wp:extent cx="5940425" cy="7611032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noProof/>
          <w:szCs w:val="24"/>
          <w:lang w:eastAsia="ru-RU"/>
        </w:rPr>
        <w:lastRenderedPageBreak/>
        <w:drawing>
          <wp:inline distT="0" distB="0" distL="0" distR="0">
            <wp:extent cx="5940425" cy="7638111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noProof/>
          <w:szCs w:val="24"/>
          <w:lang w:eastAsia="ru-RU"/>
        </w:rPr>
        <w:drawing>
          <wp:inline distT="0" distB="0" distL="0" distR="0">
            <wp:extent cx="5940425" cy="1218701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3D3C14" w:rsidRDefault="003D3C14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3D3C14" w:rsidRPr="00885CCA" w:rsidRDefault="003D3C14" w:rsidP="003D3C14">
      <w:pPr>
        <w:ind w:firstLine="0"/>
        <w:rPr>
          <w:rFonts w:eastAsia="Times New Roman"/>
          <w:color w:val="FF0000"/>
          <w:szCs w:val="24"/>
          <w:lang w:eastAsia="ru-RU"/>
        </w:rPr>
      </w:pPr>
      <w:r w:rsidRPr="00885CCA">
        <w:rPr>
          <w:rFonts w:eastAsia="Times New Roman"/>
          <w:color w:val="FF0000"/>
          <w:szCs w:val="24"/>
          <w:lang w:eastAsia="ru-RU"/>
        </w:rPr>
        <w:lastRenderedPageBreak/>
        <w:t>Ответить на вопросы в тетради</w:t>
      </w:r>
    </w:p>
    <w:p w:rsidR="003D3C14" w:rsidRDefault="003D3C14" w:rsidP="003D3C14">
      <w:pPr>
        <w:ind w:firstLine="0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 wp14:anchorId="286F9F49" wp14:editId="5D3E7741">
            <wp:extent cx="5579257" cy="3456076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9" cy="345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14" w:rsidRDefault="003D3C14" w:rsidP="003D3C14">
      <w:pPr>
        <w:ind w:left="708" w:firstLine="1"/>
      </w:pPr>
      <w:r w:rsidRPr="00C736C0">
        <w:rPr>
          <w:i/>
        </w:rPr>
        <w:t>Ответы на вопросы можно посмотреть здесь</w:t>
      </w:r>
      <w:r>
        <w:rPr>
          <w:i/>
        </w:rPr>
        <w:t>:</w:t>
      </w:r>
      <w:r>
        <w:t xml:space="preserve"> </w:t>
      </w:r>
    </w:p>
    <w:p w:rsidR="003D3C14" w:rsidRDefault="003D3C14" w:rsidP="003D3C14">
      <w:pPr>
        <w:ind w:left="708" w:firstLine="1"/>
      </w:pPr>
      <w:r>
        <w:t xml:space="preserve">Стр. 191 -213 </w:t>
      </w:r>
      <w:hyperlink r:id="rId17" w:history="1">
        <w:r w:rsidRPr="007B0C0A">
          <w:t>Березина Наталия Алексеевна</w:t>
        </w:r>
      </w:hyperlink>
      <w:r w:rsidRPr="007B0C0A">
        <w:t xml:space="preserve"> Инженерная графика: Учебное пособие </w:t>
      </w:r>
      <w:r>
        <w:t xml:space="preserve">на сайте </w:t>
      </w:r>
      <w:hyperlink r:id="rId18" w:history="1">
        <w:r w:rsidRPr="00292E24">
          <w:rPr>
            <w:rStyle w:val="ac"/>
          </w:rPr>
          <w:t>https://new.znanium.com/read?pid=503669</w:t>
        </w:r>
      </w:hyperlink>
    </w:p>
    <w:p w:rsidR="003D3C14" w:rsidRDefault="003D3C14" w:rsidP="003D3C14">
      <w:pPr>
        <w:rPr>
          <w:rFonts w:eastAsia="Times New Roman"/>
          <w:szCs w:val="24"/>
          <w:lang w:eastAsia="ru-RU"/>
        </w:rPr>
      </w:pPr>
    </w:p>
    <w:p w:rsidR="003D3C14" w:rsidRDefault="003D3C14" w:rsidP="003D3C14">
      <w:r>
        <w:rPr>
          <w:rFonts w:eastAsia="Times New Roman"/>
          <w:szCs w:val="24"/>
          <w:lang w:eastAsia="ru-RU"/>
        </w:rPr>
        <w:t xml:space="preserve">Стр.82 из учебника </w:t>
      </w:r>
      <w:proofErr w:type="spellStart"/>
      <w:r w:rsidRPr="007B0C0A">
        <w:t>Кокошко</w:t>
      </w:r>
      <w:proofErr w:type="spellEnd"/>
      <w:r w:rsidRPr="007B0C0A">
        <w:t xml:space="preserve">, А.Ф. Инженерная графика. Практикум </w:t>
      </w:r>
    </w:p>
    <w:p w:rsidR="003D3C14" w:rsidRDefault="003D3C14" w:rsidP="003D3C14">
      <w:pPr>
        <w:rPr>
          <w:rStyle w:val="ac"/>
        </w:rPr>
      </w:pPr>
      <w:r>
        <w:rPr>
          <w:rFonts w:eastAsia="Times New Roman"/>
          <w:szCs w:val="24"/>
          <w:lang w:eastAsia="ru-RU"/>
        </w:rPr>
        <w:t xml:space="preserve">на сайте </w:t>
      </w:r>
      <w:hyperlink r:id="rId19" w:history="1">
        <w:r w:rsidRPr="00A348CC">
          <w:rPr>
            <w:rStyle w:val="ac"/>
          </w:rPr>
          <w:t>http://znanium.com/catalog/product/1056318</w:t>
        </w:r>
      </w:hyperlink>
    </w:p>
    <w:p w:rsidR="003D3C14" w:rsidRDefault="003D3C14" w:rsidP="003D3C14">
      <w:pPr>
        <w:jc w:val="both"/>
        <w:rPr>
          <w:rStyle w:val="ac"/>
        </w:rPr>
      </w:pPr>
      <w:r>
        <w:rPr>
          <w:rStyle w:val="ac"/>
        </w:rPr>
        <w:br w:type="page"/>
      </w:r>
    </w:p>
    <w:p w:rsidR="009D1C2E" w:rsidRDefault="00814E81" w:rsidP="002B617B">
      <w:pPr>
        <w:pStyle w:val="ab"/>
        <w:numPr>
          <w:ilvl w:val="0"/>
          <w:numId w:val="3"/>
        </w:num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lastRenderedPageBreak/>
        <w:t>Выполнить электрическую схему по примеру рисунка 488 в программе Компас 3Д</w:t>
      </w:r>
      <w:r w:rsidR="009D1C2E">
        <w:rPr>
          <w:rFonts w:eastAsia="Times New Roman"/>
          <w:b/>
          <w:szCs w:val="24"/>
          <w:lang w:eastAsia="ru-RU"/>
        </w:rPr>
        <w:t>, соблюдая все необходимые параметры</w:t>
      </w:r>
    </w:p>
    <w:p w:rsidR="00524F4D" w:rsidRDefault="00524F4D" w:rsidP="00524F4D">
      <w:pPr>
        <w:pStyle w:val="ab"/>
        <w:ind w:firstLine="0"/>
        <w:rPr>
          <w:rFonts w:eastAsia="Times New Roman"/>
          <w:b/>
          <w:szCs w:val="24"/>
          <w:lang w:eastAsia="ru-RU"/>
        </w:rPr>
      </w:pPr>
    </w:p>
    <w:p w:rsidR="00BA1811" w:rsidRPr="00BA1811" w:rsidRDefault="00BA1811" w:rsidP="009D1C2E">
      <w:pPr>
        <w:ind w:firstLine="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- установить на ПК Компас 3</w:t>
      </w:r>
      <w:r>
        <w:rPr>
          <w:rFonts w:eastAsia="Times New Roman"/>
          <w:szCs w:val="24"/>
          <w:lang w:val="en-US" w:eastAsia="ru-RU"/>
        </w:rPr>
        <w:t>D</w:t>
      </w:r>
      <w:r w:rsidRPr="00BA1811">
        <w:rPr>
          <w:rFonts w:eastAsia="Times New Roman"/>
          <w:szCs w:val="24"/>
          <w:lang w:eastAsia="ru-RU"/>
        </w:rPr>
        <w:t xml:space="preserve"> (12</w:t>
      </w:r>
      <w:r>
        <w:rPr>
          <w:rFonts w:eastAsia="Times New Roman"/>
          <w:szCs w:val="24"/>
          <w:lang w:eastAsia="ru-RU"/>
        </w:rPr>
        <w:t>,13,14,15,16,17, желательно 18 версии), если нет подойти к преподавателю на консультацию в 422 кабинет (вторник, среда)</w:t>
      </w:r>
    </w:p>
    <w:p w:rsidR="002B617B" w:rsidRPr="009D1C2E" w:rsidRDefault="009D1C2E" w:rsidP="009D1C2E">
      <w:pPr>
        <w:ind w:firstLine="0"/>
        <w:rPr>
          <w:rFonts w:eastAsia="Times New Roman"/>
          <w:szCs w:val="24"/>
          <w:lang w:eastAsia="ru-RU"/>
        </w:rPr>
      </w:pPr>
      <w:r w:rsidRPr="009D1C2E">
        <w:rPr>
          <w:rFonts w:eastAsia="Times New Roman"/>
          <w:szCs w:val="24"/>
          <w:lang w:eastAsia="ru-RU"/>
        </w:rPr>
        <w:t>- чертеж выполнить на формате А</w:t>
      </w:r>
      <w:proofErr w:type="gramStart"/>
      <w:r w:rsidRPr="009D1C2E">
        <w:rPr>
          <w:rFonts w:eastAsia="Times New Roman"/>
          <w:szCs w:val="24"/>
          <w:lang w:eastAsia="ru-RU"/>
        </w:rPr>
        <w:t>4</w:t>
      </w:r>
      <w:proofErr w:type="gramEnd"/>
    </w:p>
    <w:p w:rsidR="009D1C2E" w:rsidRPr="009D1C2E" w:rsidRDefault="009D1C2E" w:rsidP="009D1C2E">
      <w:pPr>
        <w:ind w:firstLine="0"/>
        <w:rPr>
          <w:rFonts w:eastAsia="Times New Roman"/>
          <w:szCs w:val="24"/>
          <w:lang w:eastAsia="ru-RU"/>
        </w:rPr>
      </w:pPr>
      <w:r w:rsidRPr="009D1C2E">
        <w:rPr>
          <w:rFonts w:eastAsia="Times New Roman"/>
          <w:szCs w:val="24"/>
          <w:lang w:eastAsia="ru-RU"/>
        </w:rPr>
        <w:t>- заполнить основную надпись</w:t>
      </w:r>
    </w:p>
    <w:p w:rsidR="00847D64" w:rsidRDefault="009D1C2E" w:rsidP="009D1C2E">
      <w:pPr>
        <w:ind w:firstLine="0"/>
        <w:rPr>
          <w:rFonts w:eastAsia="Times New Roman"/>
          <w:szCs w:val="24"/>
          <w:lang w:eastAsia="ru-RU"/>
        </w:rPr>
      </w:pPr>
      <w:r w:rsidRPr="009D1C2E">
        <w:rPr>
          <w:rFonts w:eastAsia="Times New Roman"/>
          <w:szCs w:val="24"/>
          <w:lang w:eastAsia="ru-RU"/>
        </w:rPr>
        <w:t>- выполнить таблицу с перечнем элементов электрической схемы</w:t>
      </w:r>
    </w:p>
    <w:p w:rsidR="003D3C14" w:rsidRDefault="003D3C14" w:rsidP="009D1C2E">
      <w:pPr>
        <w:ind w:firstLine="0"/>
        <w:rPr>
          <w:rFonts w:eastAsia="Times New Roman"/>
          <w:szCs w:val="24"/>
          <w:lang w:eastAsia="ru-RU"/>
        </w:rPr>
      </w:pPr>
    </w:p>
    <w:p w:rsidR="003D3C14" w:rsidRDefault="003D3C14" w:rsidP="003D3C14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1455B7" wp14:editId="13293D20">
            <wp:extent cx="4559300" cy="75988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759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FDF" w:rsidRPr="007467F4" w:rsidRDefault="00024FDF" w:rsidP="00DF7909">
      <w:pPr>
        <w:ind w:firstLine="0"/>
        <w:jc w:val="center"/>
        <w:rPr>
          <w:rFonts w:eastAsia="Times New Roman"/>
          <w:b/>
          <w:szCs w:val="24"/>
          <w:u w:val="single"/>
          <w:lang w:eastAsia="ru-RU"/>
        </w:rPr>
      </w:pPr>
      <w:r w:rsidRPr="007467F4">
        <w:rPr>
          <w:rFonts w:eastAsia="Times New Roman"/>
          <w:b/>
          <w:szCs w:val="24"/>
          <w:u w:val="single"/>
          <w:lang w:eastAsia="ru-RU"/>
        </w:rPr>
        <w:lastRenderedPageBreak/>
        <w:t xml:space="preserve">Тема: </w:t>
      </w:r>
      <w:r w:rsidR="00EA4B95" w:rsidRPr="007467F4">
        <w:rPr>
          <w:rFonts w:eastAsia="Times New Roman"/>
          <w:b/>
          <w:szCs w:val="24"/>
          <w:u w:val="single"/>
          <w:lang w:eastAsia="ru-RU"/>
        </w:rPr>
        <w:t>Графическая работа №1</w:t>
      </w:r>
      <w:r w:rsidR="004662F7" w:rsidRPr="007467F4">
        <w:rPr>
          <w:rFonts w:eastAsia="Times New Roman"/>
          <w:b/>
          <w:szCs w:val="24"/>
          <w:u w:val="single"/>
          <w:lang w:eastAsia="ru-RU"/>
        </w:rPr>
        <w:t>4</w:t>
      </w:r>
      <w:r w:rsidR="00EA4B95" w:rsidRPr="007467F4">
        <w:rPr>
          <w:rFonts w:eastAsia="Times New Roman"/>
          <w:b/>
          <w:szCs w:val="24"/>
          <w:u w:val="single"/>
          <w:lang w:eastAsia="ru-RU"/>
        </w:rPr>
        <w:t xml:space="preserve"> «</w:t>
      </w:r>
      <w:r w:rsidR="004662F7" w:rsidRPr="007467F4">
        <w:rPr>
          <w:rFonts w:eastAsia="Times New Roman"/>
          <w:b/>
          <w:szCs w:val="24"/>
          <w:u w:val="single"/>
          <w:lang w:eastAsia="ru-RU"/>
        </w:rPr>
        <w:t>Выполнение и чтение кинематических схем</w:t>
      </w:r>
      <w:r w:rsidR="00EA4B95" w:rsidRPr="007467F4">
        <w:rPr>
          <w:rFonts w:eastAsia="Times New Roman"/>
          <w:b/>
          <w:szCs w:val="24"/>
          <w:u w:val="single"/>
          <w:lang w:eastAsia="ru-RU"/>
        </w:rPr>
        <w:t>»</w:t>
      </w:r>
    </w:p>
    <w:p w:rsidR="00024FDF" w:rsidRPr="00AE3337" w:rsidRDefault="00024FDF" w:rsidP="00024FDF">
      <w:pPr>
        <w:jc w:val="both"/>
        <w:rPr>
          <w:rFonts w:eastAsia="Times New Roman"/>
          <w:szCs w:val="24"/>
          <w:lang w:eastAsia="ru-RU"/>
        </w:rPr>
      </w:pPr>
    </w:p>
    <w:p w:rsidR="003D3C14" w:rsidRPr="009D1C2E" w:rsidRDefault="003D3C14" w:rsidP="003D3C14">
      <w:pPr>
        <w:ind w:firstLine="0"/>
        <w:rPr>
          <w:rFonts w:eastAsia="Times New Roman"/>
          <w:szCs w:val="24"/>
          <w:lang w:eastAsia="ru-RU"/>
        </w:rPr>
      </w:pPr>
      <w:r w:rsidRPr="009D1C2E">
        <w:rPr>
          <w:rFonts w:eastAsia="Times New Roman"/>
          <w:szCs w:val="24"/>
          <w:lang w:eastAsia="ru-RU"/>
        </w:rPr>
        <w:t xml:space="preserve">- чертеж </w:t>
      </w:r>
      <w:r>
        <w:rPr>
          <w:rFonts w:eastAsia="Times New Roman"/>
          <w:szCs w:val="24"/>
          <w:lang w:eastAsia="ru-RU"/>
        </w:rPr>
        <w:t>выполнить на формате А3</w:t>
      </w:r>
    </w:p>
    <w:p w:rsidR="003D3C14" w:rsidRPr="009D1C2E" w:rsidRDefault="003D3C14" w:rsidP="003D3C14">
      <w:pPr>
        <w:ind w:firstLine="0"/>
        <w:rPr>
          <w:rFonts w:eastAsia="Times New Roman"/>
          <w:szCs w:val="24"/>
          <w:lang w:eastAsia="ru-RU"/>
        </w:rPr>
      </w:pPr>
      <w:r w:rsidRPr="009D1C2E">
        <w:rPr>
          <w:rFonts w:eastAsia="Times New Roman"/>
          <w:szCs w:val="24"/>
          <w:lang w:eastAsia="ru-RU"/>
        </w:rPr>
        <w:t>- заполнить основную надпись</w:t>
      </w:r>
    </w:p>
    <w:p w:rsidR="003D3C14" w:rsidRDefault="003D3C14" w:rsidP="003D3C14">
      <w:pPr>
        <w:ind w:firstLine="0"/>
        <w:rPr>
          <w:rFonts w:eastAsia="Times New Roman"/>
          <w:szCs w:val="24"/>
          <w:lang w:eastAsia="ru-RU"/>
        </w:rPr>
      </w:pPr>
      <w:r w:rsidRPr="009D1C2E">
        <w:rPr>
          <w:rFonts w:eastAsia="Times New Roman"/>
          <w:szCs w:val="24"/>
          <w:lang w:eastAsia="ru-RU"/>
        </w:rPr>
        <w:t xml:space="preserve">- выполнить таблицу с перечнем элементов </w:t>
      </w:r>
      <w:r>
        <w:rPr>
          <w:rFonts w:eastAsia="Times New Roman"/>
          <w:szCs w:val="24"/>
          <w:lang w:eastAsia="ru-RU"/>
        </w:rPr>
        <w:t>кинематической</w:t>
      </w:r>
      <w:r w:rsidRPr="009D1C2E">
        <w:rPr>
          <w:rFonts w:eastAsia="Times New Roman"/>
          <w:szCs w:val="24"/>
          <w:lang w:eastAsia="ru-RU"/>
        </w:rPr>
        <w:t xml:space="preserve"> схемы</w:t>
      </w:r>
    </w:p>
    <w:p w:rsidR="000242A3" w:rsidRDefault="000242A3" w:rsidP="00342E75"/>
    <w:p w:rsidR="0034036F" w:rsidRPr="00873FB4" w:rsidRDefault="000242A3" w:rsidP="000242A3">
      <w:pPr>
        <w:ind w:firstLine="0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40425" cy="411717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B4" w:rsidRDefault="00873FB4" w:rsidP="000242A3">
      <w:pPr>
        <w:ind w:firstLine="0"/>
        <w:jc w:val="both"/>
        <w:rPr>
          <w:rFonts w:eastAsia="Times New Roman"/>
          <w:szCs w:val="24"/>
          <w:lang w:eastAsia="ru-RU"/>
        </w:rPr>
      </w:pPr>
    </w:p>
    <w:p w:rsidR="00C51B01" w:rsidRPr="00C51B01" w:rsidRDefault="00C51B01" w:rsidP="00C51B01">
      <w:pPr>
        <w:ind w:firstLine="0"/>
        <w:jc w:val="both"/>
        <w:rPr>
          <w:rFonts w:eastAsia="Times New Roman"/>
          <w:szCs w:val="24"/>
          <w:lang w:eastAsia="ru-RU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85"/>
        <w:gridCol w:w="9286"/>
      </w:tblGrid>
      <w:tr w:rsidR="00DF5F99" w:rsidRPr="007B0C0A" w:rsidTr="00DF5F99">
        <w:trPr>
          <w:trHeight w:val="227"/>
        </w:trPr>
        <w:tc>
          <w:tcPr>
            <w:tcW w:w="5000" w:type="pct"/>
            <w:gridSpan w:val="2"/>
            <w:noWrap/>
            <w:vAlign w:val="center"/>
          </w:tcPr>
          <w:p w:rsidR="00DF5F99" w:rsidRPr="007B0C0A" w:rsidRDefault="0034036F" w:rsidP="00295954">
            <w:pPr>
              <w:jc w:val="center"/>
            </w:pPr>
            <w:r>
              <w:rPr>
                <w:u w:val="single"/>
              </w:rPr>
              <w:t>Л</w:t>
            </w:r>
            <w:r w:rsidR="00DF5F99" w:rsidRPr="007B0C0A">
              <w:rPr>
                <w:u w:val="single"/>
              </w:rPr>
              <w:t>итература</w:t>
            </w:r>
            <w:r>
              <w:rPr>
                <w:u w:val="single"/>
              </w:rPr>
              <w:t>:</w:t>
            </w:r>
          </w:p>
        </w:tc>
      </w:tr>
      <w:tr w:rsidR="00DF5F99" w:rsidRPr="007B0C0A" w:rsidTr="00DF5F99">
        <w:trPr>
          <w:trHeight w:val="283"/>
        </w:trPr>
        <w:tc>
          <w:tcPr>
            <w:tcW w:w="149" w:type="pct"/>
            <w:noWrap/>
          </w:tcPr>
          <w:p w:rsidR="00DF5F99" w:rsidRPr="007B0C0A" w:rsidRDefault="00DF5F99" w:rsidP="00295954">
            <w:pPr>
              <w:jc w:val="center"/>
            </w:pPr>
            <w:r>
              <w:t>1</w:t>
            </w:r>
            <w:r w:rsidRPr="007B0C0A">
              <w:t>1</w:t>
            </w:r>
          </w:p>
        </w:tc>
        <w:tc>
          <w:tcPr>
            <w:tcW w:w="4851" w:type="pct"/>
            <w:noWrap/>
          </w:tcPr>
          <w:p w:rsidR="00DF5F99" w:rsidRPr="007B0C0A" w:rsidRDefault="00CF25DE" w:rsidP="00DF5F99">
            <w:pPr>
              <w:ind w:firstLine="0"/>
            </w:pPr>
            <w:hyperlink r:id="rId22" w:history="1">
              <w:r w:rsidR="00DF5F99" w:rsidRPr="007B0C0A">
                <w:t>Березина Наталия Алексеевна</w:t>
              </w:r>
            </w:hyperlink>
            <w:r w:rsidR="00DF5F99" w:rsidRPr="007B0C0A">
              <w:t xml:space="preserve"> Инженерная графика: Учебное пособие / Н.А. Березина. - М.: Альфа-М, НИЦ ИНФРА-М, 2014. - 272 с.: 60x90 1/16. - (</w:t>
            </w:r>
            <w:proofErr w:type="spellStart"/>
            <w:r w:rsidR="00DF5F99" w:rsidRPr="007B0C0A">
              <w:t>ПРОФИль</w:t>
            </w:r>
            <w:proofErr w:type="spellEnd"/>
            <w:r w:rsidR="00DF5F99" w:rsidRPr="007B0C0A">
              <w:t>) (Переплёт) ISBN 978-5-98281-196-7 - Режим доступа: http://znanium.com/catalog/product/503669</w:t>
            </w:r>
          </w:p>
        </w:tc>
      </w:tr>
      <w:tr w:rsidR="00DF5F99" w:rsidRPr="007B0C0A" w:rsidTr="00DF5F99">
        <w:trPr>
          <w:trHeight w:val="283"/>
        </w:trPr>
        <w:tc>
          <w:tcPr>
            <w:tcW w:w="149" w:type="pct"/>
            <w:noWrap/>
          </w:tcPr>
          <w:p w:rsidR="00DF5F99" w:rsidRPr="007B0C0A" w:rsidRDefault="00DF5F99" w:rsidP="00295954">
            <w:pPr>
              <w:jc w:val="center"/>
            </w:pPr>
            <w:r>
              <w:t>2</w:t>
            </w:r>
            <w:r w:rsidRPr="007B0C0A">
              <w:t>2</w:t>
            </w:r>
          </w:p>
        </w:tc>
        <w:tc>
          <w:tcPr>
            <w:tcW w:w="4851" w:type="pct"/>
            <w:noWrap/>
            <w:vAlign w:val="bottom"/>
          </w:tcPr>
          <w:p w:rsidR="00DF5F99" w:rsidRPr="007B0C0A" w:rsidRDefault="00DF5F99" w:rsidP="00DF5F99">
            <w:pPr>
              <w:ind w:firstLine="0"/>
            </w:pPr>
            <w:proofErr w:type="spellStart"/>
            <w:r w:rsidRPr="007B0C0A">
              <w:t>Кокошко</w:t>
            </w:r>
            <w:proofErr w:type="spellEnd"/>
            <w:r w:rsidRPr="007B0C0A">
              <w:t>, А.Ф. Инженерная графика. Практикум</w:t>
            </w:r>
            <w:proofErr w:type="gramStart"/>
            <w:r w:rsidRPr="007B0C0A">
              <w:t xml:space="preserve"> :</w:t>
            </w:r>
            <w:proofErr w:type="gramEnd"/>
            <w:r w:rsidRPr="007B0C0A">
              <w:t xml:space="preserve"> учебное пособие / А.Ф. </w:t>
            </w:r>
            <w:proofErr w:type="spellStart"/>
            <w:r w:rsidRPr="007B0C0A">
              <w:t>Кокошко</w:t>
            </w:r>
            <w:proofErr w:type="spellEnd"/>
            <w:r w:rsidRPr="007B0C0A">
              <w:t xml:space="preserve">, С.А. </w:t>
            </w:r>
            <w:proofErr w:type="spellStart"/>
            <w:r w:rsidRPr="007B0C0A">
              <w:t>Матюх</w:t>
            </w:r>
            <w:proofErr w:type="spellEnd"/>
            <w:r w:rsidRPr="007B0C0A">
              <w:t>. — Минск</w:t>
            </w:r>
            <w:proofErr w:type="gramStart"/>
            <w:r w:rsidRPr="007B0C0A">
              <w:t xml:space="preserve"> :</w:t>
            </w:r>
            <w:proofErr w:type="gramEnd"/>
            <w:r w:rsidRPr="007B0C0A">
              <w:t xml:space="preserve"> РИПО, 2019. — 88 с. - ISBN 978-985-503-946-5. - Текст</w:t>
            </w:r>
            <w:proofErr w:type="gramStart"/>
            <w:r w:rsidRPr="007B0C0A">
              <w:t xml:space="preserve"> :</w:t>
            </w:r>
            <w:proofErr w:type="gramEnd"/>
            <w:r w:rsidRPr="007B0C0A">
              <w:t xml:space="preserve"> электронный. - URL: Режим доступа https://new.znanium.com/catalog/product/1056318 - Текст</w:t>
            </w:r>
            <w:proofErr w:type="gramStart"/>
            <w:r w:rsidRPr="007B0C0A">
              <w:t xml:space="preserve"> :</w:t>
            </w:r>
            <w:proofErr w:type="gramEnd"/>
            <w:r w:rsidRPr="007B0C0A">
              <w:t xml:space="preserve"> электронный. - URL: http://znanium.com/catalog/product/1056318</w:t>
            </w:r>
          </w:p>
        </w:tc>
      </w:tr>
    </w:tbl>
    <w:p w:rsidR="004B2828" w:rsidRPr="004B2828" w:rsidRDefault="004B2828" w:rsidP="000D49DD">
      <w:pPr>
        <w:ind w:firstLine="0"/>
        <w:jc w:val="both"/>
        <w:rPr>
          <w:rFonts w:eastAsia="Times New Roman"/>
          <w:szCs w:val="24"/>
          <w:lang w:eastAsia="ru-RU"/>
        </w:rPr>
      </w:pPr>
    </w:p>
    <w:p w:rsidR="00873FB4" w:rsidRDefault="00873FB4" w:rsidP="00942BCD">
      <w:pPr>
        <w:jc w:val="both"/>
        <w:rPr>
          <w:rFonts w:eastAsia="Times New Roman"/>
          <w:szCs w:val="24"/>
          <w:lang w:eastAsia="ru-RU"/>
        </w:rPr>
      </w:pPr>
    </w:p>
    <w:p w:rsidR="00873FB4" w:rsidRPr="00065BE8" w:rsidRDefault="00873FB4" w:rsidP="00065BE8">
      <w:pPr>
        <w:jc w:val="both"/>
        <w:rPr>
          <w:rFonts w:eastAsia="Times New Roman"/>
          <w:szCs w:val="24"/>
          <w:lang w:eastAsia="ru-RU"/>
        </w:rPr>
      </w:pPr>
    </w:p>
    <w:p w:rsidR="003836AF" w:rsidRDefault="00024FDF" w:rsidP="003836AF">
      <w:pPr>
        <w:ind w:firstLine="0"/>
        <w:jc w:val="both"/>
        <w:rPr>
          <w:i/>
        </w:rPr>
      </w:pPr>
      <w:r w:rsidRPr="003836AF">
        <w:rPr>
          <w:b/>
          <w:i/>
        </w:rPr>
        <w:t>Примечание</w:t>
      </w:r>
      <w:r w:rsidRPr="00024FDF">
        <w:rPr>
          <w:i/>
        </w:rPr>
        <w:t xml:space="preserve">: </w:t>
      </w:r>
    </w:p>
    <w:p w:rsidR="002F70AB" w:rsidRDefault="000242A3" w:rsidP="001662D8">
      <w:pPr>
        <w:ind w:firstLine="0"/>
        <w:jc w:val="both"/>
        <w:rPr>
          <w:rFonts w:ascii="Arial" w:hAnsi="Arial" w:cs="Arial"/>
          <w:i/>
          <w:color w:val="333333"/>
          <w:sz w:val="18"/>
          <w:szCs w:val="18"/>
        </w:rPr>
      </w:pPr>
      <w:r>
        <w:rPr>
          <w:i/>
        </w:rPr>
        <w:t xml:space="preserve">Выполненную работу (фото из тетради, 2 файла с практическими работами) </w:t>
      </w:r>
      <w:r w:rsidR="00765E73">
        <w:rPr>
          <w:i/>
        </w:rPr>
        <w:t xml:space="preserve">сдать в электронном формате </w:t>
      </w:r>
      <w:r w:rsidR="00CF7F32">
        <w:rPr>
          <w:i/>
        </w:rPr>
        <w:t>24.03</w:t>
      </w:r>
      <w:r w:rsidR="00CB22C3">
        <w:rPr>
          <w:i/>
        </w:rPr>
        <w:t>-26</w:t>
      </w:r>
      <w:r w:rsidR="00765E73">
        <w:rPr>
          <w:i/>
        </w:rPr>
        <w:t>.03.2020</w:t>
      </w:r>
      <w:r w:rsidR="001662D8" w:rsidRPr="001662D8">
        <w:rPr>
          <w:i/>
        </w:rPr>
        <w:t xml:space="preserve"> </w:t>
      </w:r>
      <w:r w:rsidR="00765E73">
        <w:rPr>
          <w:i/>
        </w:rPr>
        <w:t>на электронную почту</w:t>
      </w:r>
      <w:r w:rsidR="00765E73" w:rsidRPr="00765E73">
        <w:rPr>
          <w:i/>
        </w:rPr>
        <w:t xml:space="preserve"> </w:t>
      </w:r>
      <w:hyperlink r:id="rId23" w:history="1">
        <w:r w:rsidR="00DD2B30" w:rsidRPr="00292E24">
          <w:rPr>
            <w:rStyle w:val="ac"/>
            <w:rFonts w:ascii="Arial" w:hAnsi="Arial" w:cs="Arial"/>
            <w:i/>
            <w:sz w:val="18"/>
            <w:szCs w:val="18"/>
          </w:rPr>
          <w:t>ing.graf2020@mail.ru</w:t>
        </w:r>
      </w:hyperlink>
      <w:r w:rsidR="00DD2B30">
        <w:rPr>
          <w:rFonts w:ascii="Arial" w:hAnsi="Arial" w:cs="Arial"/>
          <w:i/>
          <w:color w:val="333333"/>
          <w:sz w:val="18"/>
          <w:szCs w:val="18"/>
        </w:rPr>
        <w:t>,</w:t>
      </w:r>
    </w:p>
    <w:p w:rsidR="00DD2B30" w:rsidRDefault="00DD2B30" w:rsidP="001662D8">
      <w:pPr>
        <w:ind w:firstLine="0"/>
        <w:jc w:val="both"/>
        <w:rPr>
          <w:rFonts w:ascii="Arial" w:hAnsi="Arial" w:cs="Arial"/>
          <w:i/>
          <w:color w:val="333333"/>
          <w:sz w:val="18"/>
          <w:szCs w:val="18"/>
        </w:rPr>
      </w:pPr>
    </w:p>
    <w:p w:rsidR="00DD2B30" w:rsidRPr="00DD2B30" w:rsidRDefault="00DD2B30" w:rsidP="001662D8">
      <w:pPr>
        <w:ind w:firstLine="0"/>
        <w:jc w:val="both"/>
        <w:rPr>
          <w:i/>
          <w:color w:val="FF0000"/>
          <w:szCs w:val="24"/>
        </w:rPr>
      </w:pPr>
      <w:r w:rsidRPr="00DD2B30">
        <w:rPr>
          <w:rFonts w:ascii="Arial" w:hAnsi="Arial" w:cs="Arial"/>
          <w:i/>
          <w:color w:val="FF0000"/>
          <w:szCs w:val="24"/>
        </w:rPr>
        <w:t>При сохранении папок и файлов, указать фамилию, номер группы</w:t>
      </w:r>
    </w:p>
    <w:sectPr w:rsidR="00DD2B30" w:rsidRPr="00DD2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5DE" w:rsidRDefault="00CF25DE" w:rsidP="00DF7909">
      <w:r>
        <w:separator/>
      </w:r>
    </w:p>
  </w:endnote>
  <w:endnote w:type="continuationSeparator" w:id="0">
    <w:p w:rsidR="00CF25DE" w:rsidRDefault="00CF25DE" w:rsidP="00DF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5DE" w:rsidRDefault="00CF25DE" w:rsidP="00DF7909">
      <w:r>
        <w:separator/>
      </w:r>
    </w:p>
  </w:footnote>
  <w:footnote w:type="continuationSeparator" w:id="0">
    <w:p w:rsidR="00CF25DE" w:rsidRDefault="00CF25DE" w:rsidP="00DF79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752FA"/>
    <w:multiLevelType w:val="hybridMultilevel"/>
    <w:tmpl w:val="EB826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87110"/>
    <w:multiLevelType w:val="hybridMultilevel"/>
    <w:tmpl w:val="ED52F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DD4B16"/>
    <w:multiLevelType w:val="hybridMultilevel"/>
    <w:tmpl w:val="B396FF20"/>
    <w:lvl w:ilvl="0" w:tplc="8DEAC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D20457C"/>
    <w:multiLevelType w:val="hybridMultilevel"/>
    <w:tmpl w:val="B396FF20"/>
    <w:lvl w:ilvl="0" w:tplc="8DEAC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FDF"/>
    <w:rsid w:val="000242A3"/>
    <w:rsid w:val="00024FDF"/>
    <w:rsid w:val="00065BE8"/>
    <w:rsid w:val="000D49DD"/>
    <w:rsid w:val="00110BFD"/>
    <w:rsid w:val="001662D8"/>
    <w:rsid w:val="002B617B"/>
    <w:rsid w:val="002E0C01"/>
    <w:rsid w:val="002E1D63"/>
    <w:rsid w:val="002F70AB"/>
    <w:rsid w:val="0034036F"/>
    <w:rsid w:val="00342E75"/>
    <w:rsid w:val="003836AF"/>
    <w:rsid w:val="003D3C14"/>
    <w:rsid w:val="004662F7"/>
    <w:rsid w:val="00474A04"/>
    <w:rsid w:val="004B2828"/>
    <w:rsid w:val="004E729F"/>
    <w:rsid w:val="00524F4D"/>
    <w:rsid w:val="00550A81"/>
    <w:rsid w:val="00640717"/>
    <w:rsid w:val="006B4581"/>
    <w:rsid w:val="006E0D22"/>
    <w:rsid w:val="00735066"/>
    <w:rsid w:val="007467F4"/>
    <w:rsid w:val="00765E73"/>
    <w:rsid w:val="00775022"/>
    <w:rsid w:val="007A736E"/>
    <w:rsid w:val="007D077E"/>
    <w:rsid w:val="007D6180"/>
    <w:rsid w:val="00814E81"/>
    <w:rsid w:val="00833739"/>
    <w:rsid w:val="00847D64"/>
    <w:rsid w:val="00873FB4"/>
    <w:rsid w:val="0087416B"/>
    <w:rsid w:val="00885CCA"/>
    <w:rsid w:val="00942BCD"/>
    <w:rsid w:val="009D1C2E"/>
    <w:rsid w:val="009D7AC3"/>
    <w:rsid w:val="00A94363"/>
    <w:rsid w:val="00B26E69"/>
    <w:rsid w:val="00BA1811"/>
    <w:rsid w:val="00C51B01"/>
    <w:rsid w:val="00C736C0"/>
    <w:rsid w:val="00C85FD1"/>
    <w:rsid w:val="00CB22C3"/>
    <w:rsid w:val="00CD39D4"/>
    <w:rsid w:val="00CF08A1"/>
    <w:rsid w:val="00CF25DE"/>
    <w:rsid w:val="00CF7F32"/>
    <w:rsid w:val="00DD2B30"/>
    <w:rsid w:val="00DF5F99"/>
    <w:rsid w:val="00DF60E0"/>
    <w:rsid w:val="00DF7909"/>
    <w:rsid w:val="00E174CE"/>
    <w:rsid w:val="00EA4B95"/>
    <w:rsid w:val="00EC2DE1"/>
    <w:rsid w:val="00ED51AE"/>
    <w:rsid w:val="00F30734"/>
    <w:rsid w:val="00F61478"/>
    <w:rsid w:val="00FF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paragraph" w:styleId="ab">
    <w:name w:val="List Paragraph"/>
    <w:basedOn w:val="a"/>
    <w:uiPriority w:val="34"/>
    <w:qFormat/>
    <w:rsid w:val="00550A8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42E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paragraph" w:styleId="ab">
    <w:name w:val="List Paragraph"/>
    <w:basedOn w:val="a"/>
    <w:uiPriority w:val="34"/>
    <w:qFormat/>
    <w:rsid w:val="00550A8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42E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s://new.znanium.com/read?pid=503669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znanium.com/catalog/author/cde59169-f616-11e3-9766-90b11c31de4c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mailto:ing.graf2020@mail.ru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znanium.com/catalog/product/105631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znanium.com/catalog/author/cde59169-f616-11e3-9766-90b11c31de4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User22</cp:lastModifiedBy>
  <cp:revision>2</cp:revision>
  <dcterms:created xsi:type="dcterms:W3CDTF">2020-03-23T11:23:00Z</dcterms:created>
  <dcterms:modified xsi:type="dcterms:W3CDTF">2020-03-23T11:23:00Z</dcterms:modified>
</cp:coreProperties>
</file>