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C" w:rsidRPr="009375AC" w:rsidRDefault="009375AC" w:rsidP="00937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</w:t>
      </w:r>
      <w:r w:rsidR="00B2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23.02.03, 23.02.04</w:t>
      </w:r>
      <w:r w:rsidR="000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23.02.07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="000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9375AC" w:rsidRPr="009375AC" w:rsidRDefault="009375AC" w:rsidP="00937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Курс:__</w:t>
      </w:r>
      <w:r w:rsidR="00D9400E" w:rsidRPr="00D9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_____, групп</w:t>
      </w:r>
      <w:proofErr w:type="gramStart"/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ы)_</w:t>
      </w:r>
      <w:r w:rsidR="00D9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ТМ-199-2, ТМ-199-3, ТД-199, 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ТОД-199 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9375AC" w:rsidRPr="009375AC" w:rsidRDefault="009375AC" w:rsidP="00937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</w:t>
      </w:r>
      <w:r w:rsidR="00D9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____________________________________________________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9375AC" w:rsidRPr="009375AC" w:rsidRDefault="009375AC" w:rsidP="00937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C5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Хайруллина Т.И.</w:t>
      </w:r>
      <w:r w:rsidRPr="009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90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9375AC" w:rsidRPr="009375AC" w:rsidRDefault="009375AC" w:rsidP="0093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AC" w:rsidRPr="009375AC" w:rsidRDefault="009375AC" w:rsidP="00F95393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95393" w:rsidRPr="00F95393" w:rsidRDefault="00F95393" w:rsidP="00F95393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953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Лабораторная работа №4.</w:t>
      </w:r>
    </w:p>
    <w:p w:rsidR="00B211ED" w:rsidRDefault="00F95393" w:rsidP="00F95393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953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Химические свойства гидроксильных соединений. </w:t>
      </w:r>
    </w:p>
    <w:p w:rsidR="00F95393" w:rsidRPr="00F95393" w:rsidRDefault="00F95393" w:rsidP="00F95393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953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Качественные реакции на альдегиды. 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1.</w:t>
      </w:r>
      <w:r w:rsidRPr="00F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Растворимость спиртов в воде, горение спиртов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Реактивы и оборудование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спирты (этиловый, 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пропиловый</w:t>
      </w:r>
      <w:proofErr w:type="spell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бутиловый, амиловый или изоамиловый); фарфоровые чашки, лучинки, пробирки.</w:t>
      </w:r>
      <w:proofErr w:type="gramEnd"/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четыре пробирки наливают по 2 мл воды и в каждую добавляют по 0,5 мл этилового, 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пропилового</w:t>
      </w:r>
      <w:proofErr w:type="spell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бутилового, амилового (или изоамилового) спиртов соответственно. Пробирки хорошо встряхивают. Отмечают, что этиловый и 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пропиловый</w:t>
      </w:r>
      <w:proofErr w:type="spell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спирты прекрасно растворяются в воде, бутиловый спирт растворяется плохо, а при растворении амилового спирта образуется эмульсия, которая быстро расслаивается. При этом амиловый (изоамиловый) спирт, подобно маслу, всплывает на поверхность воды. Отсюда и возникло название «сивушное масло», под которым понимают смесь высокомолекулярных одноатомных спиртов, в том числе и </w:t>
      </w:r>
      <w:proofErr w:type="gram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изоамилового</w:t>
      </w:r>
      <w:proofErr w:type="gram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Высшие спирты могут образовываться при спиртовом брожении, поэтому при разбавлении водой плохо очищенного от сивушного масла этилового спирта происходит помутнение раствора.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выше переч</w:t>
      </w:r>
      <w:r w:rsidR="0095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спирты по-разному растворяются в воде.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три фарфоровые чашки наливают по 1 мл этилового, бутилового и амилового спиртов. Спирты поджигают лучиной и наблюдают характер горения. Высокомолекулярные спирты горят более коптящим и ярким пламенем.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 горения указанных спиртов и рассчитайте в них содержание углерода (</w:t>
      </w:r>
      <w:proofErr w:type="gram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масс. %).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2.</w:t>
      </w:r>
      <w:r w:rsidRPr="00F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Обнаружение воды в спирте и обезвоживание спирта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Реактивы и оборудование</w:t>
      </w:r>
      <w:r w:rsidRPr="00F95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этиловый спирт (ректификат), сульфат меди CuSO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9539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⋅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5Н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(в порошке); пробирки, пипетки.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фарфоровой чашке или тигле нагревают на пламени горелки 1,5–2 г CuSO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9539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⋅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5Н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перемешивая соль медной проволочкой, до полного исчезновения голубой окраски соли и прекращения выделения паров воды. Дают остыть полученному белому порошку, пересыпают его в сухую пробирку и добавляют 2–3 мл этилового спирта. При встряхивании и слабом нагревании содержимого пробирки белый порошок быстро окрашивается в голубой цвет.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3.</w:t>
      </w:r>
      <w:r w:rsidRPr="00F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Образование и гидролиз алкоголята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Реактивы и оборудование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этиловый спирт (обезвоженный, из опыта 1), натрий металлический; пробирки, скальпель, пинцет, фильтровальная бумага, проволока, лучины.</w:t>
      </w:r>
      <w:proofErr w:type="gramEnd"/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в опыте 1 обезвоженный этиловый спирт осторожно сливают с осадка в сухую пробирку и погружают в него кусочек чистого (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свежеотрезанного</w:t>
      </w:r>
      <w:proofErr w:type="spell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очищенного и отжатого от керосина) металлического натрия размером с горошину. Охлаждая пробирку в стакане с водой, предотвращают разогревание смеси и 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выкипание</w:t>
      </w:r>
      <w:proofErr w:type="spellEnd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спирта. Когда газ станет выделяться спокойно, подносят к отверстию пробирки горящую лучину. Выделяющийся водород образует с воздухом смесь, вспыхивающую с характерным резким звуком.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Жидкость постепенно густеет, натрий покрывается слоем твердого алкоголята, и реакция замедляется настолько, что для её ускорения требуется слегка нагревать пробирку. Если выделение водорода почти прекратится, а натрий полностью не 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растворится, подогревают смесь до разжижения, удаляют из него оставшийся кусочек натрия при помощи изогнутой проволочки и помещают его в банку для остатков натрия.</w:t>
      </w:r>
    </w:p>
    <w:p w:rsidR="00F95393" w:rsidRPr="00F95393" w:rsidRDefault="00F95393" w:rsidP="00F9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2ROH + 2Na </w:t>
      </w:r>
      <w:r w:rsidRPr="00F95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2RONa + H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концентрированный раствор алкоголята при охлаждении закристаллизовывается.</w:t>
      </w:r>
    </w:p>
    <w:p w:rsidR="00F95393" w:rsidRPr="00F95393" w:rsidRDefault="00F95393" w:rsidP="00F9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Добавляют в ту же пробирку 5–6 мл воды и испытывают фенолфталеином реакцию полученного раствора.</w:t>
      </w:r>
    </w:p>
    <w:p w:rsidR="00827BB3" w:rsidRPr="00B211ED" w:rsidRDefault="00F95393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RONa</w:t>
      </w:r>
      <w:proofErr w:type="spellEnd"/>
      <w:r w:rsidRPr="00B2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B211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</w:t>
      </w:r>
      <w:r w:rsidRPr="00B21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ROH</w:t>
      </w:r>
      <w:r w:rsidRPr="00B2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F95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</w:p>
    <w:p w:rsidR="009375AC" w:rsidRPr="00B211ED" w:rsidRDefault="009375AC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C" w:rsidRPr="009375AC" w:rsidRDefault="009375AC" w:rsidP="009375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9375AC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9375AC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9375AC" w:rsidRPr="00207F68" w:rsidRDefault="00C638DD" w:rsidP="00207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Отчет по лабораторной работе 4</w:t>
      </w:r>
      <w:r w:rsidR="009375AC" w:rsidRPr="009375AC">
        <w:rPr>
          <w:rFonts w:ascii="Times New Roman" w:eastAsia="Calibri" w:hAnsi="Times New Roman" w:cs="Times New Roman"/>
          <w:i/>
          <w:sz w:val="24"/>
        </w:rPr>
        <w:t xml:space="preserve"> сдать в электронном формате до </w:t>
      </w:r>
      <w:r w:rsidR="00B80A61">
        <w:rPr>
          <w:rFonts w:ascii="Times New Roman" w:eastAsia="Calibri" w:hAnsi="Times New Roman" w:cs="Times New Roman"/>
          <w:i/>
          <w:sz w:val="24"/>
        </w:rPr>
        <w:t>2.</w:t>
      </w:r>
      <w:r w:rsidR="001536CA">
        <w:rPr>
          <w:rFonts w:ascii="Times New Roman" w:eastAsia="Calibri" w:hAnsi="Times New Roman" w:cs="Times New Roman"/>
          <w:i/>
          <w:sz w:val="24"/>
        </w:rPr>
        <w:t>04.2020г.</w:t>
      </w:r>
      <w:r w:rsidR="009375AC" w:rsidRPr="009375AC">
        <w:rPr>
          <w:rFonts w:ascii="Times New Roman" w:eastAsia="Calibri" w:hAnsi="Times New Roman" w:cs="Times New Roman"/>
          <w:i/>
          <w:sz w:val="24"/>
        </w:rPr>
        <w:t xml:space="preserve"> </w:t>
      </w:r>
      <w:r w:rsidR="00207F68">
        <w:rPr>
          <w:rFonts w:ascii="Times New Roman" w:eastAsia="Calibri" w:hAnsi="Times New Roman" w:cs="Times New Roman"/>
          <w:i/>
          <w:sz w:val="24"/>
        </w:rPr>
        <w:t xml:space="preserve">на электронную почту </w:t>
      </w:r>
      <w:hyperlink r:id="rId7" w:history="1">
        <w:r w:rsidR="00207F68" w:rsidRPr="007731F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taisiahairullina</w:t>
        </w:r>
        <w:r w:rsidR="00207F68" w:rsidRPr="007731F6">
          <w:rPr>
            <w:rStyle w:val="a8"/>
            <w:rFonts w:ascii="Times New Roman" w:eastAsia="Calibri" w:hAnsi="Times New Roman" w:cs="Times New Roman"/>
            <w:i/>
            <w:sz w:val="24"/>
          </w:rPr>
          <w:t>@</w:t>
        </w:r>
        <w:r w:rsidR="00207F68" w:rsidRPr="007731F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yandex</w:t>
        </w:r>
        <w:r w:rsidR="00207F68" w:rsidRPr="007731F6">
          <w:rPr>
            <w:rStyle w:val="a8"/>
            <w:rFonts w:ascii="Times New Roman" w:eastAsia="Calibri" w:hAnsi="Times New Roman" w:cs="Times New Roman"/>
            <w:i/>
            <w:sz w:val="24"/>
          </w:rPr>
          <w:t>.</w:t>
        </w:r>
        <w:r w:rsidR="00207F68" w:rsidRPr="007731F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ru</w:t>
        </w:r>
        <w:proofErr w:type="gramStart"/>
        <w:r w:rsidR="00207F68" w:rsidRPr="00207F68">
          <w:rPr>
            <w:rStyle w:val="a8"/>
            <w:rFonts w:ascii="Times New Roman" w:eastAsia="Calibri" w:hAnsi="Times New Roman" w:cs="Times New Roman"/>
            <w:i/>
            <w:sz w:val="24"/>
          </w:rPr>
          <w:t>/</w:t>
        </w:r>
      </w:hyperlink>
      <w:r w:rsidR="00207F68" w:rsidRPr="00207F68">
        <w:rPr>
          <w:rFonts w:ascii="Times New Roman" w:eastAsia="Calibri" w:hAnsi="Times New Roman" w:cs="Times New Roman"/>
          <w:i/>
          <w:sz w:val="24"/>
        </w:rPr>
        <w:t xml:space="preserve"> </w:t>
      </w:r>
      <w:r w:rsidR="00207F68">
        <w:rPr>
          <w:rFonts w:ascii="Times New Roman" w:eastAsia="Calibri" w:hAnsi="Times New Roman" w:cs="Times New Roman"/>
          <w:i/>
          <w:sz w:val="24"/>
        </w:rPr>
        <w:t>В</w:t>
      </w:r>
      <w:proofErr w:type="gramEnd"/>
      <w:r w:rsidR="00207F68">
        <w:rPr>
          <w:rFonts w:ascii="Times New Roman" w:eastAsia="Calibri" w:hAnsi="Times New Roman" w:cs="Times New Roman"/>
          <w:i/>
          <w:sz w:val="24"/>
        </w:rPr>
        <w:t xml:space="preserve"> теме письма указать номер группы и свою фамилию</w:t>
      </w:r>
      <w:bookmarkStart w:id="0" w:name="_GoBack"/>
      <w:bookmarkEnd w:id="0"/>
      <w:r w:rsidR="00207F68" w:rsidRPr="00207F68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9375AC" w:rsidRDefault="009375AC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F0" w:rsidRDefault="00C119F0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F0" w:rsidRDefault="00C119F0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F0" w:rsidRDefault="00C11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119F0" w:rsidRDefault="00C119F0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1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9F0" w:rsidRPr="00FF6A96" w:rsidRDefault="00C119F0" w:rsidP="00C119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F6A96">
        <w:rPr>
          <w:rFonts w:ascii="Times New Roman" w:eastAsia="Times New Roman" w:hAnsi="Times New Roman" w:cs="Times New Roman"/>
          <w:b/>
          <w:lang w:eastAsia="ru-RU"/>
        </w:rPr>
        <w:lastRenderedPageBreak/>
        <w:t>Отчет по лабораторной работе №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C119F0" w:rsidRPr="00FF6A96" w:rsidRDefault="00C119F0" w:rsidP="00C119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F6A96">
        <w:rPr>
          <w:rFonts w:ascii="Times New Roman" w:eastAsia="Times New Roman" w:hAnsi="Times New Roman" w:cs="Times New Roman"/>
          <w:b/>
          <w:lang w:eastAsia="ru-RU"/>
        </w:rPr>
        <w:t>Тема: « Химические свойства гидроксильных соединений. Качественные реакции на альдегиды ».</w:t>
      </w:r>
    </w:p>
    <w:p w:rsidR="00C119F0" w:rsidRPr="00FF6A96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6A96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FF6A96">
        <w:rPr>
          <w:rFonts w:ascii="Calibri" w:eastAsia="Times New Roman" w:hAnsi="Calibri" w:cs="Times New Roman"/>
          <w:b/>
          <w:sz w:val="24"/>
          <w:lang w:eastAsia="ru-RU"/>
        </w:rPr>
        <w:t xml:space="preserve"> </w:t>
      </w:r>
      <w:r w:rsidRPr="00FF6A96">
        <w:rPr>
          <w:rFonts w:ascii="Times New Roman" w:eastAsia="Times New Roman" w:hAnsi="Times New Roman" w:cs="Times New Roman"/>
          <w:lang w:eastAsia="ru-RU"/>
        </w:rPr>
        <w:t xml:space="preserve">познакомиться с </w:t>
      </w:r>
      <w:r>
        <w:rPr>
          <w:rFonts w:ascii="Times New Roman" w:eastAsia="Times New Roman" w:hAnsi="Times New Roman" w:cs="Times New Roman"/>
          <w:lang w:eastAsia="ru-RU"/>
        </w:rPr>
        <w:t>растворимостью спиртов</w:t>
      </w:r>
      <w:r w:rsidRPr="00FF6A96">
        <w:rPr>
          <w:rFonts w:ascii="Times New Roman" w:eastAsia="Times New Roman" w:hAnsi="Times New Roman" w:cs="Times New Roman"/>
          <w:lang w:eastAsia="ru-RU"/>
        </w:rPr>
        <w:t xml:space="preserve">, научиться распознавать </w:t>
      </w:r>
      <w:r>
        <w:rPr>
          <w:rFonts w:ascii="Times New Roman" w:eastAsia="Times New Roman" w:hAnsi="Times New Roman" w:cs="Times New Roman"/>
          <w:lang w:eastAsia="ru-RU"/>
        </w:rPr>
        <w:t>образование и гидролиз алкоголятов</w:t>
      </w:r>
      <w:r w:rsidRPr="00FF6A96">
        <w:rPr>
          <w:rFonts w:ascii="Times New Roman" w:eastAsia="Times New Roman" w:hAnsi="Times New Roman" w:cs="Times New Roman"/>
          <w:lang w:eastAsia="ru-RU"/>
        </w:rPr>
        <w:t>;</w:t>
      </w:r>
    </w:p>
    <w:p w:rsidR="00C119F0" w:rsidRPr="00FF6A96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6A96">
        <w:rPr>
          <w:rFonts w:ascii="Times New Roman" w:eastAsia="Times New Roman" w:hAnsi="Times New Roman" w:cs="Times New Roman"/>
          <w:lang w:eastAsia="ru-RU"/>
        </w:rPr>
        <w:t xml:space="preserve">записать уравнения реакций, отражающих </w:t>
      </w:r>
      <w:r>
        <w:rPr>
          <w:rFonts w:ascii="Times New Roman" w:eastAsia="Times New Roman" w:hAnsi="Times New Roman" w:cs="Times New Roman"/>
          <w:lang w:eastAsia="ru-RU"/>
        </w:rPr>
        <w:t>растворимость</w:t>
      </w:r>
      <w:r w:rsidRPr="00FF6A96">
        <w:rPr>
          <w:rFonts w:ascii="Times New Roman" w:eastAsia="Times New Roman" w:hAnsi="Times New Roman" w:cs="Times New Roman"/>
          <w:lang w:eastAsia="ru-RU"/>
        </w:rPr>
        <w:t xml:space="preserve"> спиртов</w:t>
      </w:r>
      <w:r>
        <w:rPr>
          <w:rFonts w:ascii="Times New Roman" w:eastAsia="Times New Roman" w:hAnsi="Times New Roman" w:cs="Times New Roman"/>
          <w:lang w:eastAsia="ru-RU"/>
        </w:rPr>
        <w:t xml:space="preserve"> и гидролиз алкоголятов</w:t>
      </w:r>
      <w:r w:rsidRPr="00FF6A96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сделать выводы по химическим реакциям</w:t>
      </w:r>
      <w:r w:rsidRPr="00FF6A9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7655"/>
      </w:tblGrid>
      <w:tr w:rsidR="00C119F0" w:rsidRPr="00FF6A96" w:rsidTr="00237F22">
        <w:tc>
          <w:tcPr>
            <w:tcW w:w="251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  <w:b/>
              </w:rPr>
            </w:pPr>
            <w:r w:rsidRPr="00FF6A96">
              <w:rPr>
                <w:rFonts w:cs="Times New Roman"/>
                <w:b/>
              </w:rPr>
              <w:t>Название опыта</w:t>
            </w:r>
          </w:p>
        </w:tc>
        <w:tc>
          <w:tcPr>
            <w:tcW w:w="226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  <w:b/>
              </w:rPr>
            </w:pPr>
            <w:r w:rsidRPr="00FF6A96">
              <w:rPr>
                <w:rFonts w:cs="Times New Roman"/>
                <w:b/>
              </w:rPr>
              <w:t>Рисунок того что делаете</w:t>
            </w:r>
          </w:p>
        </w:tc>
        <w:tc>
          <w:tcPr>
            <w:tcW w:w="2693" w:type="dxa"/>
          </w:tcPr>
          <w:p w:rsidR="00C119F0" w:rsidRPr="00FF6A96" w:rsidRDefault="00C119F0" w:rsidP="00237F22">
            <w:pPr>
              <w:rPr>
                <w:rFonts w:cs="Times New Roman"/>
                <w:b/>
              </w:rPr>
            </w:pPr>
            <w:r w:rsidRPr="00FF6A96">
              <w:rPr>
                <w:rFonts w:cs="Times New Roman"/>
                <w:b/>
              </w:rPr>
              <w:t>Наблюдения и их объяснения</w:t>
            </w:r>
          </w:p>
        </w:tc>
        <w:tc>
          <w:tcPr>
            <w:tcW w:w="7655" w:type="dxa"/>
          </w:tcPr>
          <w:p w:rsidR="00C119F0" w:rsidRPr="00FF6A96" w:rsidRDefault="00C119F0" w:rsidP="00237F22">
            <w:pPr>
              <w:rPr>
                <w:rFonts w:cs="Times New Roman"/>
                <w:b/>
              </w:rPr>
            </w:pPr>
            <w:r w:rsidRPr="00FF6A96">
              <w:rPr>
                <w:rFonts w:cs="Times New Roman"/>
                <w:b/>
              </w:rPr>
              <w:t>Уравнения реакций</w:t>
            </w:r>
          </w:p>
        </w:tc>
      </w:tr>
      <w:tr w:rsidR="00C119F0" w:rsidRPr="00FF6A96" w:rsidTr="00237F22">
        <w:trPr>
          <w:trHeight w:val="1510"/>
        </w:trPr>
        <w:tc>
          <w:tcPr>
            <w:tcW w:w="251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</w:rPr>
              <w:t xml:space="preserve">Растворимость спиртов в воде, горение спиртов </w:t>
            </w:r>
          </w:p>
        </w:tc>
        <w:tc>
          <w:tcPr>
            <w:tcW w:w="226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36228" wp14:editId="63E970F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509270</wp:posOffset>
                      </wp:positionV>
                      <wp:extent cx="209550" cy="28575"/>
                      <wp:effectExtent l="12065" t="6985" r="698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5.35pt;margin-top:40.1pt;width:1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"/>
                  </w:pict>
                </mc:Fallback>
              </mc:AlternateContent>
            </w:r>
            <w:r w:rsidRPr="00FF6A96">
              <w:rPr>
                <w:rFonts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0D9EDAA5" wp14:editId="2236A08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185420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29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7655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</w:tr>
      <w:tr w:rsidR="00C119F0" w:rsidRPr="00FF6A96" w:rsidTr="00237F22">
        <w:trPr>
          <w:trHeight w:val="1129"/>
        </w:trPr>
        <w:tc>
          <w:tcPr>
            <w:tcW w:w="251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</w:rPr>
              <w:t xml:space="preserve">Обнаружение воды в спирте и обезвоживание спирта </w:t>
            </w:r>
          </w:p>
        </w:tc>
        <w:tc>
          <w:tcPr>
            <w:tcW w:w="226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4B9BB9B" wp14:editId="045EEB4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4445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5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A96">
              <w:rPr>
                <w:rFonts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4873A3BB" wp14:editId="175D209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-1270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tabs>
                <w:tab w:val="left" w:pos="825"/>
              </w:tabs>
              <w:rPr>
                <w:rFonts w:cs="Times New Roman"/>
              </w:rPr>
            </w:pPr>
          </w:p>
        </w:tc>
        <w:tc>
          <w:tcPr>
            <w:tcW w:w="7655" w:type="dxa"/>
          </w:tcPr>
          <w:p w:rsidR="00C119F0" w:rsidRPr="00FF6A96" w:rsidRDefault="00C119F0" w:rsidP="00237F22">
            <w:pPr>
              <w:tabs>
                <w:tab w:val="left" w:pos="1305"/>
              </w:tabs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</w:tr>
      <w:tr w:rsidR="00C119F0" w:rsidRPr="00FF6A96" w:rsidTr="00237F22">
        <w:tc>
          <w:tcPr>
            <w:tcW w:w="251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</w:rPr>
              <w:t xml:space="preserve">Образование и гидролиз алкоголята </w:t>
            </w: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  <w:r w:rsidRPr="00FF6A96">
              <w:rPr>
                <w:rFonts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AB80AA8" wp14:editId="317DCC0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-635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9F0" w:rsidRPr="00FF6A96" w:rsidRDefault="00C119F0" w:rsidP="00237F22">
            <w:pPr>
              <w:rPr>
                <w:rFonts w:cs="Times New Roman"/>
              </w:rPr>
            </w:pPr>
          </w:p>
          <w:p w:rsidR="00C119F0" w:rsidRPr="00FF6A96" w:rsidRDefault="00C119F0" w:rsidP="00237F22">
            <w:pPr>
              <w:rPr>
                <w:rFonts w:cs="Times New Roman"/>
              </w:rPr>
            </w:pPr>
          </w:p>
          <w:p w:rsidR="00C119F0" w:rsidRPr="00FF6A96" w:rsidRDefault="00C119F0" w:rsidP="00237F22">
            <w:pPr>
              <w:rPr>
                <w:rFonts w:cs="Times New Roman"/>
              </w:rPr>
            </w:pPr>
          </w:p>
          <w:p w:rsidR="00C119F0" w:rsidRPr="00FF6A96" w:rsidRDefault="00C119F0" w:rsidP="00237F22">
            <w:pPr>
              <w:rPr>
                <w:rFonts w:cs="Times New Roman"/>
              </w:rPr>
            </w:pPr>
            <w:r w:rsidRPr="00FF6A9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86808" wp14:editId="578BC5A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521970</wp:posOffset>
                      </wp:positionV>
                      <wp:extent cx="209550" cy="28575"/>
                      <wp:effectExtent l="12065" t="13335" r="698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5.35pt;margin-top:41.1pt;width:16.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"/>
                  </w:pict>
                </mc:Fallback>
              </mc:AlternateContent>
            </w:r>
            <w:r w:rsidRPr="00FF6A96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82BAF0E" wp14:editId="2EE775D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179070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3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9F0" w:rsidRPr="00FF6A96" w:rsidRDefault="00C119F0" w:rsidP="00237F22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7655" w:type="dxa"/>
          </w:tcPr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  <w:p w:rsidR="00C119F0" w:rsidRPr="00FF6A96" w:rsidRDefault="00C119F0" w:rsidP="00237F22">
            <w:pPr>
              <w:spacing w:line="260" w:lineRule="auto"/>
              <w:rPr>
                <w:rFonts w:cs="Times New Roman"/>
              </w:rPr>
            </w:pPr>
          </w:p>
        </w:tc>
      </w:tr>
    </w:tbl>
    <w:p w:rsidR="00C119F0" w:rsidRPr="00FF6A96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F6A96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</w:p>
    <w:p w:rsidR="00C119F0" w:rsidRDefault="00C119F0" w:rsidP="00C1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19F0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2B3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proofErr w:type="gramStart"/>
      <w:r w:rsidRPr="002A52B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proofErr w:type="gramEnd"/>
      <w:r w:rsidRPr="002A52B3">
        <w:rPr>
          <w:rFonts w:ascii="Times New Roman" w:eastAsia="Times New Roman" w:hAnsi="Times New Roman" w:cs="Times New Roman"/>
          <w:b/>
          <w:bCs/>
          <w:lang w:eastAsia="ru-RU"/>
        </w:rPr>
        <w:t>. с. 108-130</w:t>
      </w:r>
      <w:r w:rsidRPr="007753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119F0" w:rsidRPr="00FF6A96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9B1">
        <w:rPr>
          <w:rFonts w:ascii="Times New Roman" w:eastAsia="Times New Roman" w:hAnsi="Times New Roman" w:cs="Times New Roman"/>
          <w:b/>
          <w:bCs/>
          <w:lang w:eastAsia="ru-RU"/>
        </w:rPr>
        <w:t>Используемая литература:</w:t>
      </w:r>
    </w:p>
    <w:p w:rsidR="00C119F0" w:rsidRDefault="00C119F0" w:rsidP="00C1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19F0" w:rsidSect="00C119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C43BFB">
        <w:rPr>
          <w:rFonts w:ascii="Times New Roman" w:eastAsia="Times New Roman" w:hAnsi="Times New Roman" w:cs="Times New Roman"/>
          <w:b/>
          <w:bCs/>
          <w:lang w:eastAsia="ru-RU"/>
        </w:rPr>
        <w:t xml:space="preserve">1.Иванов, В. Г. Органическая химия. Краткий курс: Учебное пособие/Иванов В. Г., </w:t>
      </w:r>
      <w:proofErr w:type="spellStart"/>
      <w:r w:rsidRPr="00C43BFB">
        <w:rPr>
          <w:rFonts w:ascii="Times New Roman" w:eastAsia="Times New Roman" w:hAnsi="Times New Roman" w:cs="Times New Roman"/>
          <w:b/>
          <w:bCs/>
          <w:lang w:eastAsia="ru-RU"/>
        </w:rPr>
        <w:t>Гева</w:t>
      </w:r>
      <w:proofErr w:type="spellEnd"/>
      <w:r w:rsidRPr="00C43BFB">
        <w:rPr>
          <w:rFonts w:ascii="Times New Roman" w:eastAsia="Times New Roman" w:hAnsi="Times New Roman" w:cs="Times New Roman"/>
          <w:b/>
          <w:bCs/>
          <w:lang w:eastAsia="ru-RU"/>
        </w:rPr>
        <w:t xml:space="preserve"> О. Н. - Москва</w:t>
      </w:r>
      <w:proofErr w:type="gramStart"/>
      <w:r w:rsidRPr="00C43BFB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B77028">
        <w:t xml:space="preserve"> </w:t>
      </w:r>
      <w:r w:rsidRPr="00B77028">
        <w:rPr>
          <w:rFonts w:ascii="Times New Roman" w:eastAsia="Times New Roman" w:hAnsi="Times New Roman" w:cs="Times New Roman"/>
          <w:b/>
          <w:bCs/>
          <w:lang w:eastAsia="ru-RU"/>
        </w:rPr>
        <w:t>КУРС, НИЦ ИНФРА-М, 2015. - 222 с.: 70x90 1/32 ISBN 978-5-905554-61-2.</w:t>
      </w:r>
      <w:r w:rsidRPr="00862420">
        <w:t xml:space="preserve"> </w:t>
      </w:r>
      <w:r w:rsidRPr="00862420">
        <w:rPr>
          <w:rFonts w:ascii="Times New Roman" w:eastAsia="Times New Roman" w:hAnsi="Times New Roman" w:cs="Times New Roman"/>
          <w:b/>
          <w:bCs/>
          <w:lang w:eastAsia="ru-RU"/>
        </w:rPr>
        <w:t>Текст</w:t>
      </w:r>
      <w:proofErr w:type="gramStart"/>
      <w:r w:rsidRPr="00862420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862420"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электронный. - URL: https://znanium.com/catalog/product/459210</w:t>
      </w:r>
    </w:p>
    <w:p w:rsidR="00C119F0" w:rsidRPr="009375AC" w:rsidRDefault="00C119F0" w:rsidP="000F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19F0" w:rsidRPr="009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92" w:rsidRDefault="00874F92" w:rsidP="009375AC">
      <w:pPr>
        <w:spacing w:after="0" w:line="240" w:lineRule="auto"/>
      </w:pPr>
      <w:r>
        <w:separator/>
      </w:r>
    </w:p>
  </w:endnote>
  <w:endnote w:type="continuationSeparator" w:id="0">
    <w:p w:rsidR="00874F92" w:rsidRDefault="00874F92" w:rsidP="009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92" w:rsidRDefault="00874F92" w:rsidP="009375AC">
      <w:pPr>
        <w:spacing w:after="0" w:line="240" w:lineRule="auto"/>
      </w:pPr>
      <w:r>
        <w:separator/>
      </w:r>
    </w:p>
  </w:footnote>
  <w:footnote w:type="continuationSeparator" w:id="0">
    <w:p w:rsidR="00874F92" w:rsidRDefault="00874F92" w:rsidP="0093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93"/>
    <w:rsid w:val="00020B55"/>
    <w:rsid w:val="000F468C"/>
    <w:rsid w:val="001536CA"/>
    <w:rsid w:val="00207F68"/>
    <w:rsid w:val="003E39CA"/>
    <w:rsid w:val="006D09F9"/>
    <w:rsid w:val="00827BB3"/>
    <w:rsid w:val="00874F92"/>
    <w:rsid w:val="00904039"/>
    <w:rsid w:val="009375AC"/>
    <w:rsid w:val="00951D4B"/>
    <w:rsid w:val="00A70BE3"/>
    <w:rsid w:val="00B211ED"/>
    <w:rsid w:val="00B80A61"/>
    <w:rsid w:val="00C119F0"/>
    <w:rsid w:val="00C56C6D"/>
    <w:rsid w:val="00C638DD"/>
    <w:rsid w:val="00D9400E"/>
    <w:rsid w:val="00DD6CBD"/>
    <w:rsid w:val="00E556BC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5AC"/>
  </w:style>
  <w:style w:type="paragraph" w:styleId="a5">
    <w:name w:val="footer"/>
    <w:basedOn w:val="a"/>
    <w:link w:val="a6"/>
    <w:uiPriority w:val="99"/>
    <w:unhideWhenUsed/>
    <w:rsid w:val="009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5AC"/>
  </w:style>
  <w:style w:type="table" w:customStyle="1" w:styleId="1">
    <w:name w:val="Сетка таблицы1"/>
    <w:basedOn w:val="a1"/>
    <w:next w:val="a7"/>
    <w:uiPriority w:val="59"/>
    <w:rsid w:val="00C119F0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1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7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5AC"/>
  </w:style>
  <w:style w:type="paragraph" w:styleId="a5">
    <w:name w:val="footer"/>
    <w:basedOn w:val="a"/>
    <w:link w:val="a6"/>
    <w:uiPriority w:val="99"/>
    <w:unhideWhenUsed/>
    <w:rsid w:val="009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5AC"/>
  </w:style>
  <w:style w:type="table" w:customStyle="1" w:styleId="1">
    <w:name w:val="Сетка таблицы1"/>
    <w:basedOn w:val="a1"/>
    <w:next w:val="a7"/>
    <w:uiPriority w:val="59"/>
    <w:rsid w:val="00C119F0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1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7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isiahairullina@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Khayrullin</dc:creator>
  <cp:lastModifiedBy>User22</cp:lastModifiedBy>
  <cp:revision>4</cp:revision>
  <dcterms:created xsi:type="dcterms:W3CDTF">2020-03-19T08:05:00Z</dcterms:created>
  <dcterms:modified xsi:type="dcterms:W3CDTF">2020-03-19T08:29:00Z</dcterms:modified>
</cp:coreProperties>
</file>