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B03BA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56A9">
        <w:rPr>
          <w:rFonts w:ascii="Times New Roman" w:hAnsi="Times New Roman" w:cs="Times New Roman"/>
          <w:b/>
          <w:sz w:val="24"/>
          <w:szCs w:val="24"/>
        </w:rPr>
        <w:t xml:space="preserve"> курс, группа САД 1911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9B03BA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9B03BA" w:rsidRPr="009B03BA">
        <w:rPr>
          <w:rFonts w:ascii="Times New Roman" w:hAnsi="Times New Roman" w:cs="Times New Roman"/>
        </w:rPr>
        <w:t xml:space="preserve"> </w:t>
      </w:r>
      <w:r w:rsidR="009B03BA" w:rsidRPr="009B03BA">
        <w:rPr>
          <w:rFonts w:ascii="Times New Roman" w:hAnsi="Times New Roman" w:cs="Times New Roman"/>
          <w:sz w:val="24"/>
          <w:szCs w:val="24"/>
        </w:rPr>
        <w:t xml:space="preserve">Аналитический способ расчета </w:t>
      </w:r>
      <w:proofErr w:type="spellStart"/>
      <w:r w:rsidR="009B03BA" w:rsidRPr="009B03BA">
        <w:rPr>
          <w:rFonts w:ascii="Times New Roman" w:hAnsi="Times New Roman" w:cs="Times New Roman"/>
          <w:sz w:val="24"/>
          <w:szCs w:val="24"/>
        </w:rPr>
        <w:t>трехшарнирных</w:t>
      </w:r>
      <w:proofErr w:type="spellEnd"/>
      <w:r w:rsidR="009B03BA" w:rsidRPr="009B03BA">
        <w:rPr>
          <w:rFonts w:ascii="Times New Roman" w:hAnsi="Times New Roman" w:cs="Times New Roman"/>
          <w:sz w:val="24"/>
          <w:szCs w:val="24"/>
        </w:rPr>
        <w:t xml:space="preserve"> арок. Определение опорных реакций и внутренних усилий в стержнях арки</w:t>
      </w:r>
    </w:p>
    <w:p w:rsidR="009B03BA" w:rsidRPr="009B03BA" w:rsidRDefault="009B03BA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B03BA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3BA">
        <w:rPr>
          <w:rFonts w:ascii="Times New Roman" w:hAnsi="Times New Roman" w:cs="Times New Roman"/>
          <w:bCs/>
          <w:sz w:val="24"/>
          <w:szCs w:val="24"/>
        </w:rPr>
        <w:t xml:space="preserve">Техническая механика: учебник / Г.Г. Сафонова, Т.Ю. </w:t>
      </w:r>
      <w:proofErr w:type="spellStart"/>
      <w:r w:rsidRPr="009B03BA">
        <w:rPr>
          <w:rFonts w:ascii="Times New Roman" w:hAnsi="Times New Roman" w:cs="Times New Roman"/>
          <w:bCs/>
          <w:sz w:val="24"/>
          <w:szCs w:val="24"/>
        </w:rPr>
        <w:t>Артюховская</w:t>
      </w:r>
      <w:proofErr w:type="spellEnd"/>
      <w:r w:rsidRPr="009B03BA">
        <w:rPr>
          <w:rFonts w:ascii="Times New Roman" w:hAnsi="Times New Roman" w:cs="Times New Roman"/>
          <w:bCs/>
          <w:sz w:val="24"/>
          <w:szCs w:val="24"/>
        </w:rPr>
        <w:t>, Д.А. Ерма</w:t>
      </w:r>
      <w:r>
        <w:rPr>
          <w:rFonts w:ascii="Times New Roman" w:hAnsi="Times New Roman" w:cs="Times New Roman"/>
          <w:bCs/>
          <w:sz w:val="24"/>
          <w:szCs w:val="24"/>
        </w:rPr>
        <w:t>ков- Москва: ИНФРА-М, 2019, с</w:t>
      </w:r>
      <w:r w:rsidRPr="009B03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251-253</w:t>
      </w:r>
      <w:r w:rsidRPr="009B03BA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B03BA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B03BA">
        <w:rPr>
          <w:rFonts w:ascii="Times New Roman" w:hAnsi="Times New Roman" w:cs="Times New Roman"/>
          <w:bCs/>
          <w:sz w:val="24"/>
          <w:szCs w:val="24"/>
        </w:rPr>
        <w:t>.</w:t>
      </w:r>
      <w:r w:rsidRPr="009B03B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73EAC" w:rsidRPr="009817C7">
        <w:rPr>
          <w:rFonts w:ascii="Times New Roman" w:hAnsi="Times New Roman" w:cs="Times New Roman"/>
          <w:bCs/>
          <w:sz w:val="24"/>
          <w:szCs w:val="24"/>
        </w:rPr>
        <w:t>- –</w:t>
      </w:r>
      <w:r w:rsidR="00973EAC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</w:t>
      </w:r>
      <w:r w:rsidR="00FD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7B" w:rsidRPr="009817C7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FD667B">
        <w:rPr>
          <w:rFonts w:ascii="Times New Roman" w:hAnsi="Times New Roman" w:cs="Times New Roman"/>
          <w:b/>
          <w:sz w:val="24"/>
          <w:szCs w:val="24"/>
        </w:rPr>
        <w:t xml:space="preserve">, написать краткий конспект </w:t>
      </w:r>
      <w:bookmarkStart w:id="0" w:name="_GoBack"/>
      <w:bookmarkEnd w:id="0"/>
      <w:r w:rsidRPr="009817C7">
        <w:rPr>
          <w:rFonts w:ascii="Times New Roman" w:hAnsi="Times New Roman" w:cs="Times New Roman"/>
          <w:b/>
          <w:sz w:val="24"/>
          <w:szCs w:val="24"/>
        </w:rPr>
        <w:t>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FD667B" w:rsidRDefault="00FD667B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839B7" w:rsidRDefault="00F423CF" w:rsidP="00FD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667B">
        <w:rPr>
          <w:rFonts w:ascii="Times New Roman" w:hAnsi="Times New Roman" w:cs="Times New Roman"/>
          <w:sz w:val="24"/>
          <w:szCs w:val="24"/>
        </w:rPr>
        <w:t xml:space="preserve">В чем отличие распорной системы от </w:t>
      </w:r>
      <w:proofErr w:type="spellStart"/>
      <w:r w:rsidR="00FD667B">
        <w:rPr>
          <w:rFonts w:ascii="Times New Roman" w:hAnsi="Times New Roman" w:cs="Times New Roman"/>
          <w:sz w:val="24"/>
          <w:szCs w:val="24"/>
        </w:rPr>
        <w:t>безраспорной</w:t>
      </w:r>
      <w:proofErr w:type="spellEnd"/>
      <w:r w:rsidR="00FD667B">
        <w:rPr>
          <w:rFonts w:ascii="Times New Roman" w:hAnsi="Times New Roman" w:cs="Times New Roman"/>
          <w:sz w:val="24"/>
          <w:szCs w:val="24"/>
        </w:rPr>
        <w:t>?</w:t>
      </w:r>
    </w:p>
    <w:p w:rsidR="00FD667B" w:rsidRDefault="00FD667B" w:rsidP="00FD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2.Каково назначение затяжки (в случае устройства арки с затяжкой)?</w:t>
      </w:r>
    </w:p>
    <w:p w:rsidR="00FD667B" w:rsidRDefault="00FD667B" w:rsidP="00FD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определить силу в затяжке?</w:t>
      </w:r>
    </w:p>
    <w:p w:rsidR="00FD667B" w:rsidRDefault="00FD667B" w:rsidP="00FD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 каким правилам определяют поперечные силы, изгибающие моменты и продольные силы в сечениях арки?</w:t>
      </w:r>
    </w:p>
    <w:p w:rsidR="003A1207" w:rsidRDefault="003A1207" w:rsidP="00973EAC">
      <w:pPr>
        <w:rPr>
          <w:rFonts w:ascii="Times New Roman" w:hAnsi="Times New Roman" w:cs="Times New Roman"/>
          <w:sz w:val="24"/>
          <w:szCs w:val="24"/>
        </w:rPr>
      </w:pPr>
    </w:p>
    <w:p w:rsidR="009B03BA" w:rsidRPr="0000766A" w:rsidRDefault="005839B7" w:rsidP="009B03BA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="009B03B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julia</w:t>
      </w:r>
      <w:proofErr w:type="spellEnd"/>
      <w:r w:rsidR="009B03B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906323@</w:t>
      </w:r>
      <w:proofErr w:type="spellStart"/>
      <w:r w:rsidR="009B03B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gmail</w:t>
      </w:r>
      <w:proofErr w:type="spellEnd"/>
      <w:r w:rsidR="009B03B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.</w:t>
      </w:r>
      <w:r w:rsidR="009B03B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com</w:t>
      </w:r>
    </w:p>
    <w:p w:rsidR="009553A5" w:rsidRPr="009553A5" w:rsidRDefault="009B03BA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27.03.20</w:t>
      </w:r>
    </w:p>
    <w:sectPr w:rsidR="009553A5" w:rsidRPr="009553A5" w:rsidSect="0084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02"/>
    <w:rsid w:val="0015139E"/>
    <w:rsid w:val="001F5533"/>
    <w:rsid w:val="003A1207"/>
    <w:rsid w:val="005839B7"/>
    <w:rsid w:val="005B3B32"/>
    <w:rsid w:val="006B6B02"/>
    <w:rsid w:val="008438C9"/>
    <w:rsid w:val="00867FAF"/>
    <w:rsid w:val="009553A5"/>
    <w:rsid w:val="009656A9"/>
    <w:rsid w:val="00973EAC"/>
    <w:rsid w:val="009B03BA"/>
    <w:rsid w:val="00D110F1"/>
    <w:rsid w:val="00F423CF"/>
    <w:rsid w:val="00F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3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03B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2020-03-23T19:17:00Z</dcterms:created>
  <dcterms:modified xsi:type="dcterms:W3CDTF">2020-03-23T19:17:00Z</dcterms:modified>
</cp:coreProperties>
</file>