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C02063">
        <w:rPr>
          <w:rFonts w:ascii="Times New Roman" w:eastAsia="Calibri" w:hAnsi="Times New Roman" w:cs="Times New Roman"/>
          <w:b/>
          <w:sz w:val="24"/>
          <w:u w:val="single"/>
        </w:rPr>
        <w:t>Охрана труда, безопасность жизнедеятельности, безопасность окружающей среды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02063" w:rsidRPr="00C02063" w:rsidRDefault="00C02063" w:rsidP="00C02063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C02063">
        <w:rPr>
          <w:rFonts w:ascii="Times New Roman" w:eastAsia="Calibri" w:hAnsi="Times New Roman" w:cs="Times New Roman"/>
          <w:b/>
          <w:sz w:val="24"/>
          <w:u w:val="single"/>
        </w:rPr>
        <w:t>ВОПРОСЫ НА ВЫБОР ВАРИАНТА ОТВЕТА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Какой организации предоставляется право устанавливать заключительный диагноз хронического профессионального заболевания?</w:t>
      </w:r>
    </w:p>
    <w:p w:rsidR="00C02063" w:rsidRPr="00C02063" w:rsidRDefault="00C02063" w:rsidP="00C020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Учреждению здравоохранения по месту жительства пострадавшего работника.</w:t>
      </w:r>
    </w:p>
    <w:p w:rsidR="00C02063" w:rsidRPr="00C02063" w:rsidRDefault="00C02063" w:rsidP="00C020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Центру профессиональной патологии, а также специализированным лечебно-профилактическим учреждениям, имеющим соответствующую лицензию</w:t>
      </w:r>
    </w:p>
    <w:p w:rsidR="00C02063" w:rsidRPr="00C02063" w:rsidRDefault="00C02063" w:rsidP="00C020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Медицинскому работнику организации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На что имеет право каждый работник:</w:t>
      </w:r>
    </w:p>
    <w:p w:rsidR="00C02063" w:rsidRPr="00C02063" w:rsidRDefault="00C02063" w:rsidP="00C020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вследствие нарушения требований охраны труда не по вине работника</w:t>
      </w:r>
    </w:p>
    <w:p w:rsidR="00C02063" w:rsidRPr="00C02063" w:rsidRDefault="00C02063" w:rsidP="00C020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организации</w:t>
      </w:r>
    </w:p>
    <w:p w:rsidR="00C02063" w:rsidRPr="00C02063" w:rsidRDefault="00C02063" w:rsidP="00C020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 ежегодный медицинский осмотр за счёт средств работодателя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Что должен делать специалист по охране труда на предприятии?</w:t>
      </w:r>
    </w:p>
    <w:p w:rsidR="00C02063" w:rsidRPr="00C02063" w:rsidRDefault="00C02063" w:rsidP="00C020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Проведение специальной оценки условий труда</w:t>
      </w:r>
    </w:p>
    <w:p w:rsidR="00C02063" w:rsidRPr="00C02063" w:rsidRDefault="00C02063" w:rsidP="00C020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Стирка и ремонт средств индивидуальной защиты</w:t>
      </w:r>
    </w:p>
    <w:p w:rsidR="00C02063" w:rsidRPr="00C02063" w:rsidRDefault="00C02063" w:rsidP="00C020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Извещать своего непосредственного руководителя о любой ситуации, угрожающей жизни и здоровью людей, о каждом несчастном случае на производстве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Какие люди и когда проводят с работниками первичный инструктаж на рабочем месте?</w:t>
      </w:r>
    </w:p>
    <w:p w:rsidR="00C02063" w:rsidRPr="00C02063" w:rsidRDefault="00C02063" w:rsidP="00C0206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Работодатель проводит инструктаж в течение трех дней со дня трудоустройства работника</w:t>
      </w:r>
    </w:p>
    <w:p w:rsidR="00C02063" w:rsidRPr="00C02063" w:rsidRDefault="00C02063" w:rsidP="00C0206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:rsidR="00C02063" w:rsidRPr="00C02063" w:rsidRDefault="00C02063" w:rsidP="00C02063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Специалист (инженер) по охране труда проводит инструктаж в сроки, установленные локальным нормативным актом организации (предприятия)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О состоянии условий труда на рабочем месте и полагающихся ему компенсаций и льготах кто обязан информировать работника?</w:t>
      </w:r>
    </w:p>
    <w:p w:rsidR="00C02063" w:rsidRPr="00C02063" w:rsidRDefault="00C02063" w:rsidP="00C020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Работодатель</w:t>
      </w:r>
    </w:p>
    <w:p w:rsidR="00C02063" w:rsidRPr="00C02063" w:rsidRDefault="00C02063" w:rsidP="00C020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Профсоюзный орган</w:t>
      </w:r>
    </w:p>
    <w:p w:rsidR="00C02063" w:rsidRPr="00C02063" w:rsidRDefault="00C02063" w:rsidP="00C020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Служба охраны труда предприятия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Когда проводится повторный инструктаж?</w:t>
      </w:r>
    </w:p>
    <w:p w:rsidR="00C02063" w:rsidRPr="00C02063" w:rsidRDefault="00C02063" w:rsidP="00C020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Ежегодно</w:t>
      </w:r>
    </w:p>
    <w:p w:rsidR="00C02063" w:rsidRPr="00C02063" w:rsidRDefault="00C02063" w:rsidP="00C020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Один раз в два года</w:t>
      </w:r>
    </w:p>
    <w:p w:rsidR="00C02063" w:rsidRPr="00C02063" w:rsidRDefault="00C02063" w:rsidP="00C020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реже одного раза в шесть месяцев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C02063">
        <w:rPr>
          <w:rFonts w:ascii="Times New Roman" w:eastAsia="Calibri" w:hAnsi="Times New Roman" w:cs="Times New Roman"/>
          <w:sz w:val="24"/>
          <w:szCs w:val="24"/>
        </w:rPr>
        <w:t>Сколько можно непрерывно работать на компьютере без регламентированных перерывов?</w:t>
      </w:r>
    </w:p>
    <w:p w:rsidR="00C02063" w:rsidRPr="00C02063" w:rsidRDefault="00C02063" w:rsidP="00C020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более 4 часов</w:t>
      </w:r>
    </w:p>
    <w:p w:rsidR="00C02063" w:rsidRPr="00C02063" w:rsidRDefault="00C02063" w:rsidP="00C020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более 2 часов</w:t>
      </w:r>
    </w:p>
    <w:p w:rsidR="00C02063" w:rsidRPr="00C02063" w:rsidRDefault="00C02063" w:rsidP="00C020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более 3 часов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</w:t>
      </w:r>
      <w:r w:rsidRPr="00C02063">
        <w:rPr>
          <w:rFonts w:ascii="Times New Roman" w:eastAsia="Calibri" w:hAnsi="Times New Roman" w:cs="Times New Roman"/>
          <w:sz w:val="24"/>
          <w:szCs w:val="24"/>
        </w:rPr>
        <w:t>Кто из работников организаций должен проходить противопожарный инструктаж?</w:t>
      </w:r>
    </w:p>
    <w:p w:rsidR="00C02063" w:rsidRPr="00C02063" w:rsidRDefault="00C02063" w:rsidP="00C0206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Все работники организаций должны допускаться к работе только после прохождения противопожарного инструктажа в порядке, установленном работодателем</w:t>
      </w:r>
    </w:p>
    <w:p w:rsidR="00C02063" w:rsidRPr="00C02063" w:rsidRDefault="00C02063" w:rsidP="00C0206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Только работники взрывопожароопасных и пожароопасных производств</w:t>
      </w:r>
    </w:p>
    <w:p w:rsidR="00C02063" w:rsidRPr="00C02063" w:rsidRDefault="00C02063" w:rsidP="00C0206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Только члены пожарно-технической комиссии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C02063">
        <w:rPr>
          <w:rFonts w:ascii="Times New Roman" w:eastAsia="Calibri" w:hAnsi="Times New Roman" w:cs="Times New Roman"/>
          <w:sz w:val="24"/>
          <w:szCs w:val="24"/>
        </w:rPr>
        <w:t>Инструкции по охране труда для работников организации кем разрабатываются, с кем согласуются и утверждаются?</w:t>
      </w:r>
    </w:p>
    <w:p w:rsidR="00C02063" w:rsidRPr="00C02063" w:rsidRDefault="00C02063" w:rsidP="00C0206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Разрабатываются отделом (специалистом), охраны труда, согласуются с руководителем подразделения, утверждаются работодателем</w:t>
      </w:r>
    </w:p>
    <w:p w:rsidR="00C02063" w:rsidRPr="00C02063" w:rsidRDefault="00C02063" w:rsidP="00C0206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Разрабатываются мастером, согласовываются с начальником цеха и утверждаются начальником отдела охраны труда</w:t>
      </w:r>
    </w:p>
    <w:p w:rsidR="00C02063" w:rsidRPr="00C02063" w:rsidRDefault="00C02063" w:rsidP="00C0206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Разрабатываются руководителем подразделения, согласуются с соответствующим профсоюзным органом, утверждаются руководителем организации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10. </w:t>
      </w:r>
      <w:r w:rsidRPr="00C02063">
        <w:rPr>
          <w:rFonts w:ascii="Times New Roman" w:eastAsia="Calibri" w:hAnsi="Times New Roman" w:cs="Times New Roman"/>
          <w:sz w:val="24"/>
        </w:rPr>
        <w:t>Огнетушители, применяемые для тушения электроустановок и приборок, находящихся под током:</w:t>
      </w:r>
    </w:p>
    <w:p w:rsidR="00C02063" w:rsidRPr="00C02063" w:rsidRDefault="00C02063" w:rsidP="00C0206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Жидкостные</w:t>
      </w:r>
    </w:p>
    <w:p w:rsidR="00C02063" w:rsidRPr="00C02063" w:rsidRDefault="00C02063" w:rsidP="00C0206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Пенные</w:t>
      </w:r>
    </w:p>
    <w:p w:rsidR="00C02063" w:rsidRPr="00C02063" w:rsidRDefault="00C02063" w:rsidP="00C0206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Порошковые</w:t>
      </w:r>
    </w:p>
    <w:p w:rsidR="00C02063" w:rsidRPr="00C02063" w:rsidRDefault="00C02063" w:rsidP="00C0206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Углекислотные</w:t>
      </w:r>
    </w:p>
    <w:p w:rsidR="00C02063" w:rsidRPr="00C02063" w:rsidRDefault="00C02063" w:rsidP="00C02063">
      <w:pPr>
        <w:spacing w:after="0" w:line="240" w:lineRule="auto"/>
        <w:ind w:left="7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ind w:left="3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C02063">
        <w:rPr>
          <w:rFonts w:ascii="Times New Roman" w:eastAsia="Calibri" w:hAnsi="Times New Roman" w:cs="Times New Roman"/>
          <w:sz w:val="24"/>
          <w:szCs w:val="24"/>
        </w:rPr>
        <w:t>В каком положении суставы обязательно фиксируются при наложении повязок?</w:t>
      </w:r>
    </w:p>
    <w:p w:rsidR="00C02063" w:rsidRPr="00C02063" w:rsidRDefault="00C02063" w:rsidP="00C020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C02063">
        <w:rPr>
          <w:rFonts w:ascii="Times New Roman" w:eastAsia="Calibri" w:hAnsi="Times New Roman" w:cs="Times New Roman"/>
          <w:sz w:val="24"/>
          <w:szCs w:val="24"/>
        </w:rPr>
        <w:t>присогнутом</w:t>
      </w:r>
      <w:proofErr w:type="spell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состоянии</w:t>
      </w:r>
    </w:p>
    <w:p w:rsidR="00C02063" w:rsidRPr="00C02063" w:rsidRDefault="00C02063" w:rsidP="00C020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Только под прямым углом</w:t>
      </w:r>
    </w:p>
    <w:p w:rsidR="00C02063" w:rsidRPr="00C02063" w:rsidRDefault="00C02063" w:rsidP="00C020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находится пораженный сустав</w:t>
      </w:r>
    </w:p>
    <w:p w:rsidR="00C02063" w:rsidRPr="00C02063" w:rsidRDefault="00C02063" w:rsidP="00C020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Под углом в 450</w:t>
      </w:r>
    </w:p>
    <w:p w:rsidR="00C02063" w:rsidRPr="00C02063" w:rsidRDefault="00C02063" w:rsidP="00C020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12 </w:t>
      </w:r>
      <w:r w:rsidRPr="00C02063">
        <w:rPr>
          <w:rFonts w:ascii="Times New Roman" w:eastAsia="Calibri" w:hAnsi="Times New Roman" w:cs="Times New Roman"/>
          <w:sz w:val="24"/>
          <w:szCs w:val="24"/>
        </w:rPr>
        <w:t>Продолжительность рабочей недели для подростков в возрасте 16-18 лет не должна превышать</w:t>
      </w:r>
    </w:p>
    <w:p w:rsidR="00C02063" w:rsidRPr="00C02063" w:rsidRDefault="00C02063" w:rsidP="00C020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18 часов</w:t>
      </w:r>
    </w:p>
    <w:p w:rsidR="00C02063" w:rsidRPr="00C02063" w:rsidRDefault="00C02063" w:rsidP="00C020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24 часа</w:t>
      </w:r>
    </w:p>
    <w:p w:rsidR="00C02063" w:rsidRPr="00C02063" w:rsidRDefault="00C02063" w:rsidP="00C020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35 часов</w:t>
      </w:r>
    </w:p>
    <w:p w:rsidR="00C02063" w:rsidRPr="00C02063" w:rsidRDefault="00C02063" w:rsidP="00C020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40 часов</w:t>
      </w:r>
    </w:p>
    <w:p w:rsidR="00C02063" w:rsidRPr="00C02063" w:rsidRDefault="00C02063" w:rsidP="00C0206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 </w:t>
      </w:r>
      <w:r w:rsidRPr="00C02063">
        <w:rPr>
          <w:rFonts w:ascii="Times New Roman" w:eastAsia="Calibri" w:hAnsi="Times New Roman" w:cs="Times New Roman"/>
          <w:bCs/>
          <w:sz w:val="24"/>
          <w:szCs w:val="24"/>
        </w:rPr>
        <w:t>Включается ли, перерыв для отдыха в рабочее время?</w:t>
      </w:r>
    </w:p>
    <w:p w:rsidR="00C02063" w:rsidRPr="00C02063" w:rsidRDefault="00C02063" w:rsidP="00C020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C02063" w:rsidRPr="00C02063" w:rsidRDefault="00C02063" w:rsidP="00C020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02063" w:rsidRPr="00C02063" w:rsidRDefault="00C02063" w:rsidP="00C020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По решению работодателя</w:t>
      </w:r>
    </w:p>
    <w:p w:rsidR="00C02063" w:rsidRPr="00C02063" w:rsidRDefault="00C02063" w:rsidP="00C020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По решению общего собрания</w:t>
      </w: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</w:t>
      </w:r>
      <w:r w:rsidRPr="00C02063">
        <w:rPr>
          <w:rFonts w:ascii="Times New Roman" w:eastAsia="Calibri" w:hAnsi="Times New Roman" w:cs="Times New Roman"/>
          <w:bCs/>
          <w:sz w:val="24"/>
          <w:szCs w:val="24"/>
        </w:rPr>
        <w:t>На кого возлагаются действующим законодательством обязанности по обеспечению охраны труда?</w:t>
      </w:r>
    </w:p>
    <w:p w:rsidR="00C02063" w:rsidRPr="00C02063" w:rsidRDefault="00C02063" w:rsidP="00C020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Органы исполнительной власти субъектов Российской Федерации</w:t>
      </w:r>
    </w:p>
    <w:p w:rsidR="00C02063" w:rsidRPr="00C02063" w:rsidRDefault="00C02063" w:rsidP="00C020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Профсоюзы</w:t>
      </w:r>
    </w:p>
    <w:p w:rsidR="00C02063" w:rsidRPr="00C02063" w:rsidRDefault="00C02063" w:rsidP="00C020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Работодателя</w:t>
      </w:r>
    </w:p>
    <w:p w:rsidR="00C02063" w:rsidRPr="00C02063" w:rsidRDefault="00C02063" w:rsidP="00C020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Главного инженера</w:t>
      </w:r>
    </w:p>
    <w:p w:rsidR="00C02063" w:rsidRPr="00C02063" w:rsidRDefault="00C02063" w:rsidP="00C02063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 </w:t>
      </w:r>
      <w:r w:rsidRPr="00C02063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proofErr w:type="gramStart"/>
      <w:r w:rsidRPr="00C02063">
        <w:rPr>
          <w:rFonts w:ascii="Times New Roman" w:eastAsia="Calibri" w:hAnsi="Times New Roman" w:cs="Times New Roman"/>
          <w:bCs/>
          <w:sz w:val="24"/>
          <w:szCs w:val="24"/>
        </w:rPr>
        <w:t>тушения</w:t>
      </w:r>
      <w:proofErr w:type="gramEnd"/>
      <w:r w:rsidRPr="00C02063">
        <w:rPr>
          <w:rFonts w:ascii="Times New Roman" w:eastAsia="Calibri" w:hAnsi="Times New Roman" w:cs="Times New Roman"/>
          <w:bCs/>
          <w:sz w:val="24"/>
          <w:szCs w:val="24"/>
        </w:rPr>
        <w:t xml:space="preserve"> каких пожаров предназначены пенные огнетушители?</w:t>
      </w:r>
    </w:p>
    <w:p w:rsidR="00C02063" w:rsidRPr="00C02063" w:rsidRDefault="00C02063" w:rsidP="00C020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Для тушения загоревшихся различных веществ и материалов</w:t>
      </w:r>
    </w:p>
    <w:p w:rsidR="00C02063" w:rsidRPr="00C02063" w:rsidRDefault="00C02063" w:rsidP="00C020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Любых пожаров, за исключением загоревшихся щелочных металлов и электроустановок, находящихся под напряжением</w:t>
      </w:r>
    </w:p>
    <w:p w:rsidR="00C02063" w:rsidRPr="00C02063" w:rsidRDefault="00C02063" w:rsidP="00C020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Загоревшихся электроустановок </w:t>
      </w:r>
    </w:p>
    <w:p w:rsidR="00C02063" w:rsidRPr="00C02063" w:rsidRDefault="00C02063" w:rsidP="00C020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Только деревянных конструкций</w:t>
      </w:r>
    </w:p>
    <w:p w:rsidR="00C02063" w:rsidRPr="00C02063" w:rsidRDefault="00C02063" w:rsidP="00C02063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C02063">
        <w:rPr>
          <w:rFonts w:ascii="Times New Roman" w:eastAsia="Calibri" w:hAnsi="Times New Roman" w:cs="Times New Roman"/>
          <w:sz w:val="24"/>
          <w:szCs w:val="24"/>
        </w:rPr>
        <w:t>. Что считается прогулом:</w:t>
      </w:r>
    </w:p>
    <w:p w:rsidR="00C02063" w:rsidRPr="00C02063" w:rsidRDefault="00C02063" w:rsidP="00C020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Отсутствие на рабочем месте без уважительных причин в течени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всего рабочего дня </w:t>
      </w:r>
    </w:p>
    <w:p w:rsidR="00C02063" w:rsidRPr="00C02063" w:rsidRDefault="00C02063" w:rsidP="00C020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Отсутствие на рабочем месте без уважительных причин более двух часов подряд в течение рабочего дня.</w:t>
      </w:r>
    </w:p>
    <w:p w:rsidR="00C02063" w:rsidRPr="00C02063" w:rsidRDefault="00C02063" w:rsidP="00C020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Отсутствие на рабочем месте без уважительных причин более четырех часов подряд в течение рабочего дня </w:t>
      </w:r>
    </w:p>
    <w:p w:rsidR="00C02063" w:rsidRPr="00C02063" w:rsidRDefault="00C02063" w:rsidP="00C020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Опоздание  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В РФ действуют законодательные акты, регулирующие использование и охрану отдельных природных ресурсов: </w:t>
      </w:r>
    </w:p>
    <w:p w:rsidR="00C02063" w:rsidRPr="00C02063" w:rsidRDefault="00C02063" w:rsidP="00C020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Социальный кодекс</w:t>
      </w:r>
    </w:p>
    <w:p w:rsidR="00C02063" w:rsidRPr="00C02063" w:rsidRDefault="00C02063" w:rsidP="00C020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Земельный кодекс</w:t>
      </w:r>
    </w:p>
    <w:p w:rsidR="00C02063" w:rsidRPr="00C02063" w:rsidRDefault="00C02063" w:rsidP="00C020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Уголовный кодекс</w:t>
      </w:r>
    </w:p>
    <w:p w:rsidR="00C02063" w:rsidRPr="00C02063" w:rsidRDefault="00C02063" w:rsidP="00C020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Пищевой кодекс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Что предусматривает дисциплинарная ответственность за нарушение законодательных и нормативных актов по безопасности труда должностными лицами?</w:t>
      </w:r>
    </w:p>
    <w:p w:rsidR="00C02063" w:rsidRPr="00C02063" w:rsidRDefault="00C02063" w:rsidP="00C020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Наложение штрафа</w:t>
      </w:r>
    </w:p>
    <w:p w:rsidR="00C02063" w:rsidRPr="00C02063" w:rsidRDefault="00C02063" w:rsidP="00C020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Объявление дисциплинарного взыскания</w:t>
      </w:r>
    </w:p>
    <w:p w:rsidR="00C02063" w:rsidRPr="00C02063" w:rsidRDefault="00C02063" w:rsidP="00C020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Исправительные работы</w:t>
      </w:r>
    </w:p>
    <w:p w:rsidR="00C02063" w:rsidRPr="00C02063" w:rsidRDefault="00C02063" w:rsidP="00C020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Лишение свободы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Какими из перечисленных огнетушителей нельзя тушить электроустановки?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1)</w:t>
      </w:r>
      <w:r w:rsidRPr="00C02063">
        <w:rPr>
          <w:rFonts w:ascii="Times New Roman" w:eastAsia="Calibri" w:hAnsi="Times New Roman" w:cs="Times New Roman"/>
          <w:sz w:val="24"/>
          <w:szCs w:val="24"/>
        </w:rPr>
        <w:tab/>
        <w:t>порошковый огнетушитель ОП-5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2)</w:t>
      </w:r>
      <w:r w:rsidRPr="00C02063">
        <w:rPr>
          <w:rFonts w:ascii="Times New Roman" w:eastAsia="Calibri" w:hAnsi="Times New Roman" w:cs="Times New Roman"/>
          <w:sz w:val="24"/>
          <w:szCs w:val="24"/>
        </w:rPr>
        <w:tab/>
        <w:t>углекислотный огнетушитель ОУ-8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3)        воздушно-пенный огнетушитель ОВП-50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Какие устройства применяются для защиты от поражения электрическим током </w:t>
      </w:r>
      <w:r w:rsidRPr="00C02063">
        <w:rPr>
          <w:rFonts w:ascii="Times New Roman" w:eastAsia="Calibri" w:hAnsi="Times New Roman" w:cs="Times New Roman"/>
          <w:sz w:val="24"/>
          <w:szCs w:val="24"/>
        </w:rPr>
        <w:br/>
        <w:t>в случае повреждения изоляции?</w:t>
      </w:r>
    </w:p>
    <w:p w:rsidR="00C02063" w:rsidRPr="00C02063" w:rsidRDefault="00C02063" w:rsidP="00C020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Автоматическое отключение</w:t>
      </w:r>
    </w:p>
    <w:p w:rsidR="00C02063" w:rsidRPr="00C02063" w:rsidRDefault="00C02063" w:rsidP="00C020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Защитное заземление</w:t>
      </w:r>
    </w:p>
    <w:p w:rsidR="00C02063" w:rsidRPr="00C02063" w:rsidRDefault="00C02063" w:rsidP="00C020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Защитное отключение</w:t>
      </w:r>
    </w:p>
    <w:p w:rsidR="00C02063" w:rsidRPr="00C02063" w:rsidRDefault="00C02063" w:rsidP="00C020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Все здесь указанные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Основной задачей охраны труда является:</w:t>
      </w:r>
    </w:p>
    <w:p w:rsidR="00C02063" w:rsidRPr="00C02063" w:rsidRDefault="00C02063" w:rsidP="00C020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Созидание и постоянное поддержание здоровых и безопасных условий труда</w:t>
      </w:r>
    </w:p>
    <w:p w:rsidR="00C02063" w:rsidRPr="00C02063" w:rsidRDefault="00C02063" w:rsidP="00C020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Обеспечение безопасности на производстве</w:t>
      </w:r>
    </w:p>
    <w:p w:rsidR="00C02063" w:rsidRPr="00C02063" w:rsidRDefault="00C02063" w:rsidP="00C020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Ликвидация несчастных случаев на производстве</w:t>
      </w:r>
    </w:p>
    <w:p w:rsidR="00C02063" w:rsidRPr="00C02063" w:rsidRDefault="00C02063" w:rsidP="00C020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Обеспечение выполнения законов об охране труда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Средства для внесения платы за сверхлимитные выбросы (сбросы), отходы </w:t>
      </w:r>
    </w:p>
    <w:p w:rsidR="00C02063" w:rsidRPr="00C02063" w:rsidRDefault="00C02063" w:rsidP="00C0206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Включают в себестоимость продукции</w:t>
      </w:r>
    </w:p>
    <w:p w:rsidR="00C02063" w:rsidRPr="00C02063" w:rsidRDefault="00C02063" w:rsidP="00C0206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Берут из прибыли предприятия</w:t>
      </w:r>
    </w:p>
    <w:p w:rsidR="00C02063" w:rsidRPr="00C02063" w:rsidRDefault="00C02063" w:rsidP="00C0206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Вычитают из фонда заработной платы </w:t>
      </w:r>
    </w:p>
    <w:p w:rsidR="00C02063" w:rsidRPr="00C02063" w:rsidRDefault="00C02063" w:rsidP="00C0206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Закладывают в стоимость продукции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Кто подлежит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обучению по охране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труда и проверке знаний требований охраны труда?</w:t>
      </w:r>
    </w:p>
    <w:p w:rsidR="00C02063" w:rsidRPr="00C02063" w:rsidRDefault="00C02063" w:rsidP="00C0206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Все работники организации, в </w:t>
      </w:r>
      <w:proofErr w:type="spellStart"/>
      <w:r w:rsidRPr="00C0206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2063">
        <w:rPr>
          <w:rFonts w:ascii="Times New Roman" w:eastAsia="Calibri" w:hAnsi="Times New Roman" w:cs="Times New Roman"/>
          <w:sz w:val="24"/>
          <w:szCs w:val="24"/>
        </w:rPr>
        <w:t>. руководитель</w:t>
      </w:r>
    </w:p>
    <w:p w:rsidR="00C02063" w:rsidRPr="00C02063" w:rsidRDefault="00C02063" w:rsidP="00C0206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lastRenderedPageBreak/>
        <w:t>Только работники, занятые на работах повышенной опасности</w:t>
      </w:r>
    </w:p>
    <w:p w:rsidR="00C02063" w:rsidRPr="00C02063" w:rsidRDefault="00C02063" w:rsidP="00C0206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Только работники службы охраны труда и руководители подразделений</w:t>
      </w:r>
    </w:p>
    <w:p w:rsidR="00C02063" w:rsidRPr="00C02063" w:rsidRDefault="00C02063" w:rsidP="00C0206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Инженеры по охране труда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В какие сроки проводится повторный инструктаж на рабочем месте?</w:t>
      </w:r>
    </w:p>
    <w:p w:rsidR="00C02063" w:rsidRPr="00C02063" w:rsidRDefault="00C02063" w:rsidP="00C0206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реже одного раза в 6 месяцев, а для работников занятых на работах с повышенной опасностью раз в три месяца</w:t>
      </w:r>
    </w:p>
    <w:p w:rsidR="00C02063" w:rsidRPr="00C02063" w:rsidRDefault="00C02063" w:rsidP="00C0206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Для работников занятых на работах с повышенной опасностью ежеквартально, для остальных ежегодно</w:t>
      </w:r>
    </w:p>
    <w:p w:rsidR="00C02063" w:rsidRPr="00C02063" w:rsidRDefault="00C02063" w:rsidP="00C0206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Ежегодно для руководителей организации и раз в полгода для специалистов и служащих</w:t>
      </w:r>
    </w:p>
    <w:p w:rsidR="00C02063" w:rsidRPr="00C02063" w:rsidRDefault="00C02063" w:rsidP="00C0206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Данный вид инструктажа не проводится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Что такое предельно допустимая концентрация (ПДК)?</w:t>
      </w:r>
    </w:p>
    <w:p w:rsidR="00C02063" w:rsidRPr="00C02063" w:rsidRDefault="00C02063" w:rsidP="00C0206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Предельное значение величины вредного производственного фактора, воздействие которого при ежедневной одинаковой продолжительности не приводит к снижению работоспособности и заболеванию в период трудовой деятельности</w:t>
      </w:r>
    </w:p>
    <w:p w:rsidR="00C02063" w:rsidRPr="00C02063" w:rsidRDefault="00C02063" w:rsidP="00C0206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Установленный безопасный уровень вещества в воздухе рабочей зоны, соблюдение которого позволяет сохранить здоровье работника в течение рабочей смены </w:t>
      </w:r>
    </w:p>
    <w:p w:rsidR="00C02063" w:rsidRPr="00C02063" w:rsidRDefault="00C02063" w:rsidP="00C0206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Концентрация вредного вещества в воздухе рабочей зоны, которая может привести к развитию профессионального заболевания рабочего или к производственной травме</w:t>
      </w:r>
    </w:p>
    <w:p w:rsidR="00C02063" w:rsidRPr="00C02063" w:rsidRDefault="00C02063" w:rsidP="00C0206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Предельно допустимый уровень опасного производственного фактора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26. </w:t>
      </w:r>
      <w:r w:rsidRPr="00C02063">
        <w:rPr>
          <w:rFonts w:ascii="Times New Roman" w:eastAsia="Calibri" w:hAnsi="Times New Roman" w:cs="Times New Roman"/>
          <w:sz w:val="24"/>
          <w:szCs w:val="24"/>
        </w:rPr>
        <w:t>К какой степени относится ожог, если возникает повреждение глубоколежащих тканей, пораженная поверхность черного цвета с признаками обугливания.</w:t>
      </w:r>
    </w:p>
    <w:p w:rsidR="00C02063" w:rsidRPr="00C02063" w:rsidRDefault="00C02063" w:rsidP="00C0206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I степени </w:t>
      </w:r>
    </w:p>
    <w:p w:rsidR="00C02063" w:rsidRPr="00C02063" w:rsidRDefault="00C02063" w:rsidP="00C0206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II степени </w:t>
      </w:r>
    </w:p>
    <w:p w:rsidR="00C02063" w:rsidRPr="00C02063" w:rsidRDefault="00C02063" w:rsidP="00C0206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III степени </w:t>
      </w:r>
    </w:p>
    <w:p w:rsidR="00C02063" w:rsidRPr="00C02063" w:rsidRDefault="00C02063" w:rsidP="00C0206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IV степени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 называются нормативные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акты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 охране труда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действуют, например, только в металлургической промышленности и не имеют юридической силы в другой промышленности?</w:t>
      </w:r>
    </w:p>
    <w:p w:rsidR="00C02063" w:rsidRPr="00C02063" w:rsidRDefault="00C02063" w:rsidP="00C0206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Отраслевые</w:t>
      </w:r>
    </w:p>
    <w:p w:rsidR="00C02063" w:rsidRPr="00C02063" w:rsidRDefault="00C02063" w:rsidP="00C0206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Межотраслевые</w:t>
      </w:r>
    </w:p>
    <w:p w:rsidR="00C02063" w:rsidRPr="00C02063" w:rsidRDefault="00C02063" w:rsidP="00C0206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Единые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 называется кровотечение, при котором кровь ярко-красного цвета, бьет пульсирующей струей в такт с сокращениями мышц сердца?</w:t>
      </w:r>
    </w:p>
    <w:p w:rsidR="00C02063" w:rsidRPr="00C02063" w:rsidRDefault="00C02063" w:rsidP="00C0206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Венозное</w:t>
      </w:r>
    </w:p>
    <w:p w:rsidR="00C02063" w:rsidRPr="00C02063" w:rsidRDefault="00C02063" w:rsidP="00C0206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Внутреннее</w:t>
      </w:r>
    </w:p>
    <w:p w:rsidR="00C02063" w:rsidRPr="00C02063" w:rsidRDefault="00C02063" w:rsidP="00C0206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Артериальное </w:t>
      </w:r>
    </w:p>
    <w:p w:rsidR="00C02063" w:rsidRPr="00C02063" w:rsidRDefault="00C02063" w:rsidP="00C0206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Капиллярное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29.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О чем работник обязан немедленно известить своего руководителя?</w:t>
      </w:r>
    </w:p>
    <w:p w:rsidR="00C02063" w:rsidRPr="00C02063" w:rsidRDefault="00C02063" w:rsidP="00C02063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О любой ситуации угрожающей жизни и здоровью работника </w:t>
      </w:r>
    </w:p>
    <w:p w:rsidR="00C02063" w:rsidRPr="00C02063" w:rsidRDefault="00C02063" w:rsidP="00C02063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 каждом несчастном случае пришедшим на производстве</w:t>
      </w:r>
    </w:p>
    <w:p w:rsidR="00C02063" w:rsidRPr="00C02063" w:rsidRDefault="00C02063" w:rsidP="00C02063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 ухудшении состояния своего здоровья</w:t>
      </w:r>
    </w:p>
    <w:p w:rsidR="00C02063" w:rsidRPr="00C02063" w:rsidRDefault="00C02063" w:rsidP="00C02063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Обо всем вышеперечисленном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30.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Кто и в какие сроки проводит первичный инструктаж на рабочем месте?</w:t>
      </w:r>
    </w:p>
    <w:p w:rsidR="00C02063" w:rsidRPr="00C02063" w:rsidRDefault="00C02063" w:rsidP="00C0206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работы; </w:t>
      </w:r>
    </w:p>
    <w:p w:rsidR="00C02063" w:rsidRPr="00C02063" w:rsidRDefault="00C02063" w:rsidP="00C0206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Специалист по охране труда проводит инструктаж до начала производственной деятельности работника;</w:t>
      </w:r>
    </w:p>
    <w:p w:rsidR="00C02063" w:rsidRPr="00C02063" w:rsidRDefault="00C02063" w:rsidP="00C0206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Лицо, назначаемое распоряжением работодателя, проводит инструктаж в течение месяца после приема работника в организацию.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На каких работах запрещается применение труда лиц в возрасте до 18 лет?</w:t>
      </w:r>
    </w:p>
    <w:p w:rsidR="00C02063" w:rsidRPr="00C02063" w:rsidRDefault="00C02063" w:rsidP="00C0206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 работах с вредными и опасными условиями труда</w:t>
      </w:r>
    </w:p>
    <w:p w:rsidR="00C02063" w:rsidRPr="00C02063" w:rsidRDefault="00C02063" w:rsidP="00C0206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Подземных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работах</w:t>
      </w:r>
      <w:proofErr w:type="gramEnd"/>
    </w:p>
    <w:p w:rsidR="00C02063" w:rsidRPr="00C02063" w:rsidRDefault="00C02063" w:rsidP="00C0206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 сверхурочных и ночных</w:t>
      </w:r>
    </w:p>
    <w:p w:rsidR="00C02063" w:rsidRPr="00C02063" w:rsidRDefault="00C02063" w:rsidP="00C0206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Всех вышеназванных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Какова минимальная продолжительность обеденного перерыва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Федерации?</w:t>
      </w:r>
    </w:p>
    <w:p w:rsidR="00C02063" w:rsidRPr="00C02063" w:rsidRDefault="00C02063" w:rsidP="00C0206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менее часа</w:t>
      </w:r>
    </w:p>
    <w:p w:rsidR="00C02063" w:rsidRPr="00C02063" w:rsidRDefault="00C02063" w:rsidP="00C0206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 менее 45 минут</w:t>
      </w:r>
    </w:p>
    <w:p w:rsidR="00C02063" w:rsidRPr="00C02063" w:rsidRDefault="00C02063" w:rsidP="00C0206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Не менее 30 минут </w:t>
      </w:r>
    </w:p>
    <w:p w:rsidR="00C02063" w:rsidRPr="00C02063" w:rsidRDefault="00C02063" w:rsidP="00C0206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 усмотрение руководителя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Пожар - __________ горение, причиняющее материальный ущерб, вред жизни и здоровью граждан, интересам общества и государства</w:t>
      </w:r>
    </w:p>
    <w:p w:rsidR="00C02063" w:rsidRPr="00C02063" w:rsidRDefault="00C02063" w:rsidP="00C0206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Контролируемое</w:t>
      </w:r>
    </w:p>
    <w:p w:rsidR="00C02063" w:rsidRPr="00C02063" w:rsidRDefault="00C02063" w:rsidP="00C0206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Случайное</w:t>
      </w:r>
    </w:p>
    <w:p w:rsidR="00C02063" w:rsidRPr="00C02063" w:rsidRDefault="00C02063" w:rsidP="00C0206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Неконтролируемое</w:t>
      </w:r>
    </w:p>
    <w:p w:rsidR="00C02063" w:rsidRPr="00C02063" w:rsidRDefault="00C02063" w:rsidP="00C0206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Стихийное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 опасным производственным факторам относится:</w:t>
      </w:r>
    </w:p>
    <w:p w:rsidR="00C02063" w:rsidRPr="00C02063" w:rsidRDefault="00C02063" w:rsidP="00C0206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Электрический ток</w:t>
      </w:r>
    </w:p>
    <w:p w:rsidR="00C02063" w:rsidRPr="00C02063" w:rsidRDefault="00C02063" w:rsidP="00C0206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Низкая температура воздуха</w:t>
      </w:r>
    </w:p>
    <w:p w:rsidR="00C02063" w:rsidRPr="00C02063" w:rsidRDefault="00C02063" w:rsidP="00C0206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Вибрация</w:t>
      </w:r>
    </w:p>
    <w:p w:rsidR="00C02063" w:rsidRPr="00C02063" w:rsidRDefault="00C02063" w:rsidP="00C0206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Шум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Целью первичного инструктажа по охране труда является:</w:t>
      </w:r>
    </w:p>
    <w:p w:rsidR="00C02063" w:rsidRPr="00C02063" w:rsidRDefault="00C02063" w:rsidP="00C0206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Изучение конкретных требований техники безопасности при работе на конкретном оборудовании</w:t>
      </w:r>
    </w:p>
    <w:p w:rsidR="00C02063" w:rsidRPr="00C02063" w:rsidRDefault="00C02063" w:rsidP="00C0206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Изучить устройство оборудования</w:t>
      </w:r>
    </w:p>
    <w:p w:rsidR="00C02063" w:rsidRPr="00C02063" w:rsidRDefault="00C02063" w:rsidP="00C0206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Ознакомить с общими правилами и требованиями охраны труда на предприятии</w:t>
      </w:r>
    </w:p>
    <w:p w:rsidR="00C02063" w:rsidRPr="00C02063" w:rsidRDefault="00C02063" w:rsidP="00C0206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Восстановление в памяти работников правил охраны труда</w:t>
      </w:r>
    </w:p>
    <w:p w:rsidR="00C02063" w:rsidRPr="00C02063" w:rsidRDefault="00C02063" w:rsidP="00C0206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Изучение новых правил охраны труда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 какой категории опасных факторов относятся условия для получения солнечного ожога?</w:t>
      </w:r>
    </w:p>
    <w:p w:rsidR="00C02063" w:rsidRPr="00C02063" w:rsidRDefault="00C02063" w:rsidP="00C0206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Физическим</w:t>
      </w:r>
    </w:p>
    <w:p w:rsidR="00C02063" w:rsidRPr="00C02063" w:rsidRDefault="00C02063" w:rsidP="00C0206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Биологическим</w:t>
      </w:r>
    </w:p>
    <w:p w:rsidR="00C02063" w:rsidRPr="00C02063" w:rsidRDefault="00C02063" w:rsidP="00C0206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Химическим</w:t>
      </w:r>
    </w:p>
    <w:p w:rsidR="00C02063" w:rsidRPr="00C02063" w:rsidRDefault="00C02063" w:rsidP="00C0206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Психологическим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 какой категории опасных факторов относится эпидемиологическая опасность заражения «птичьим гриппом»?</w:t>
      </w:r>
    </w:p>
    <w:p w:rsidR="00C02063" w:rsidRPr="00C02063" w:rsidRDefault="00C02063" w:rsidP="00C0206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Физическим</w:t>
      </w:r>
    </w:p>
    <w:p w:rsidR="00C02063" w:rsidRPr="00C02063" w:rsidRDefault="00C02063" w:rsidP="00C0206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Биологическим</w:t>
      </w:r>
    </w:p>
    <w:p w:rsidR="00C02063" w:rsidRPr="00C02063" w:rsidRDefault="00C02063" w:rsidP="00C0206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lastRenderedPageBreak/>
        <w:t>Химическим</w:t>
      </w:r>
    </w:p>
    <w:p w:rsidR="00C02063" w:rsidRPr="00C02063" w:rsidRDefault="00C02063" w:rsidP="00C0206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Психологическим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C02063" w:rsidRPr="00C02063" w:rsidRDefault="00C02063" w:rsidP="00C02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</w:t>
      </w:r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 это</w:t>
      </w:r>
      <w:proofErr w:type="gramStart"/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:</w:t>
      </w:r>
      <w:proofErr w:type="gramEnd"/>
    </w:p>
    <w:p w:rsidR="00C02063" w:rsidRPr="00C02063" w:rsidRDefault="00C02063" w:rsidP="00C0206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Условия труда</w:t>
      </w:r>
    </w:p>
    <w:p w:rsidR="00C02063" w:rsidRPr="00C02063" w:rsidRDefault="00C02063" w:rsidP="00C0206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Охрана труда </w:t>
      </w:r>
    </w:p>
    <w:p w:rsidR="00C02063" w:rsidRPr="00C02063" w:rsidRDefault="00C02063" w:rsidP="00C0206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Система управления охраной труда</w:t>
      </w:r>
    </w:p>
    <w:p w:rsidR="00C02063" w:rsidRPr="00C02063" w:rsidRDefault="00C02063" w:rsidP="00C0206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Безопасность труда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39.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 законодательству РФ в организациях создается служба охраны труда или вводится должность специалиста по охране труда при численности работников:</w:t>
      </w:r>
    </w:p>
    <w:p w:rsidR="00C02063" w:rsidRPr="00C02063" w:rsidRDefault="00C02063" w:rsidP="00C02063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30 и более человек</w:t>
      </w:r>
    </w:p>
    <w:p w:rsidR="00C02063" w:rsidRPr="00C02063" w:rsidRDefault="00C02063" w:rsidP="00C02063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40 и более человек</w:t>
      </w:r>
    </w:p>
    <w:p w:rsidR="00C02063" w:rsidRPr="00C02063" w:rsidRDefault="00C02063" w:rsidP="00C02063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50 и более человек </w:t>
      </w:r>
    </w:p>
    <w:p w:rsidR="00C02063" w:rsidRPr="00C02063" w:rsidRDefault="00C02063" w:rsidP="00C02063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60 и более человек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40.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Проведение медицинских осмотров работников предприятий оплачивается:</w:t>
      </w:r>
    </w:p>
    <w:p w:rsidR="00C02063" w:rsidRPr="00C02063" w:rsidRDefault="00C02063" w:rsidP="00C02063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Самими работниками</w:t>
      </w:r>
    </w:p>
    <w:p w:rsidR="00C02063" w:rsidRPr="00C02063" w:rsidRDefault="00C02063" w:rsidP="00C02063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Работодателем </w:t>
      </w:r>
    </w:p>
    <w:p w:rsidR="00C02063" w:rsidRPr="00C02063" w:rsidRDefault="00C02063" w:rsidP="00C02063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Совместно работником и работодателем</w:t>
      </w:r>
    </w:p>
    <w:p w:rsidR="00C02063" w:rsidRPr="00C02063" w:rsidRDefault="00C02063" w:rsidP="00C02063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Профсоюзами предприятия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На расследование несчастных случаев при легких повреждениях отводится:</w:t>
      </w:r>
    </w:p>
    <w:p w:rsidR="00C02063" w:rsidRPr="00C02063" w:rsidRDefault="00C02063" w:rsidP="00C0206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2 дня</w:t>
      </w:r>
    </w:p>
    <w:p w:rsidR="00C02063" w:rsidRPr="00C02063" w:rsidRDefault="00C02063" w:rsidP="00C0206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3 дня</w:t>
      </w:r>
    </w:p>
    <w:p w:rsidR="00C02063" w:rsidRPr="00C02063" w:rsidRDefault="00C02063" w:rsidP="00C0206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4 дня</w:t>
      </w:r>
    </w:p>
    <w:p w:rsidR="00C02063" w:rsidRPr="00C02063" w:rsidRDefault="00C02063" w:rsidP="00C0206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5 дней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 какой категории опасных факторов относится превышение нормы содержания хлора в бассейне?</w:t>
      </w:r>
    </w:p>
    <w:p w:rsidR="00C02063" w:rsidRPr="00C02063" w:rsidRDefault="00C02063" w:rsidP="00C0206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Физическим</w:t>
      </w:r>
    </w:p>
    <w:p w:rsidR="00C02063" w:rsidRPr="00C02063" w:rsidRDefault="00C02063" w:rsidP="00C0206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Биологическим</w:t>
      </w:r>
    </w:p>
    <w:p w:rsidR="00C02063" w:rsidRPr="00C02063" w:rsidRDefault="00C02063" w:rsidP="00C0206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Химическим</w:t>
      </w:r>
    </w:p>
    <w:p w:rsidR="00C02063" w:rsidRPr="00C02063" w:rsidRDefault="00C02063" w:rsidP="00C0206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Психологическим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Вредные производственные факторы могут привести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2063" w:rsidRPr="00C02063" w:rsidRDefault="00C02063" w:rsidP="00C0206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Заболеванию</w:t>
      </w:r>
    </w:p>
    <w:p w:rsidR="00C02063" w:rsidRPr="00C02063" w:rsidRDefault="00C02063" w:rsidP="00C0206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Травме</w:t>
      </w:r>
    </w:p>
    <w:p w:rsidR="00C02063" w:rsidRPr="00C02063" w:rsidRDefault="00C02063" w:rsidP="00C0206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Смертельному исходу</w:t>
      </w:r>
    </w:p>
    <w:p w:rsidR="00C02063" w:rsidRPr="00C02063" w:rsidRDefault="00C02063" w:rsidP="00C0206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Ожогу</w:t>
      </w:r>
    </w:p>
    <w:p w:rsidR="00C02063" w:rsidRPr="00C02063" w:rsidRDefault="00C02063" w:rsidP="00C0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44.</w:t>
      </w:r>
      <w:r w:rsidRPr="00C02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Кому подчиняется служба охраны труда в организации?</w:t>
      </w:r>
    </w:p>
    <w:p w:rsidR="00C02063" w:rsidRPr="00C02063" w:rsidRDefault="00C02063" w:rsidP="00C0206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главному инженеру</w:t>
      </w:r>
    </w:p>
    <w:p w:rsidR="00C02063" w:rsidRPr="00C02063" w:rsidRDefault="00C02063" w:rsidP="00C0206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техническому руководителю</w:t>
      </w:r>
    </w:p>
    <w:p w:rsidR="00C02063" w:rsidRPr="00C02063" w:rsidRDefault="00C02063" w:rsidP="00C0206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только руководителю организации</w:t>
      </w:r>
    </w:p>
    <w:p w:rsidR="00C02063" w:rsidRPr="00C02063" w:rsidRDefault="00C02063" w:rsidP="00C0206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непосредственно руководителю организации</w:t>
      </w:r>
      <w:r w:rsidRPr="00C020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 по его поручению одному из его замов</w:t>
      </w:r>
    </w:p>
    <w:p w:rsidR="00C02063" w:rsidRPr="00C02063" w:rsidRDefault="00C02063" w:rsidP="00C0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2063" w:rsidRPr="00C02063" w:rsidRDefault="00C02063" w:rsidP="00C0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45.</w:t>
      </w:r>
      <w:r w:rsidRPr="00C02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Какой вид инструктажа проводится на рабочем месте с каждым новым работником до начала самостоятельной работы?</w:t>
      </w:r>
    </w:p>
    <w:p w:rsidR="00C02063" w:rsidRPr="00C02063" w:rsidRDefault="00C02063" w:rsidP="00C02063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Вводный</w:t>
      </w:r>
    </w:p>
    <w:p w:rsidR="00C02063" w:rsidRPr="00C02063" w:rsidRDefault="00C02063" w:rsidP="00C02063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Первичный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на рабочем месте </w:t>
      </w:r>
    </w:p>
    <w:p w:rsidR="00C02063" w:rsidRPr="00C02063" w:rsidRDefault="00C02063" w:rsidP="00C02063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lastRenderedPageBreak/>
        <w:t>Внеплановый</w:t>
      </w:r>
    </w:p>
    <w:p w:rsidR="00C02063" w:rsidRPr="00C02063" w:rsidRDefault="00C02063" w:rsidP="00C02063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Целевой</w:t>
      </w:r>
    </w:p>
    <w:p w:rsidR="00C02063" w:rsidRPr="00C02063" w:rsidRDefault="00C02063" w:rsidP="00C0206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Документ, в который включаются основные положения условий труда в организации.</w:t>
      </w:r>
    </w:p>
    <w:p w:rsidR="00C02063" w:rsidRPr="00C02063" w:rsidRDefault="00C02063" w:rsidP="00C0206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Коллективный договор </w:t>
      </w:r>
    </w:p>
    <w:p w:rsidR="00C02063" w:rsidRPr="00C02063" w:rsidRDefault="00C02063" w:rsidP="00C0206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Ежегодный отчет </w:t>
      </w:r>
    </w:p>
    <w:p w:rsidR="00C02063" w:rsidRPr="00C02063" w:rsidRDefault="00C02063" w:rsidP="00C0206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Отчет по травматизму и профзаболеваниям </w:t>
      </w:r>
    </w:p>
    <w:p w:rsidR="00C02063" w:rsidRPr="00C02063" w:rsidRDefault="00C02063" w:rsidP="00C0206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Паспорт санитарно-технического состояния организации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срок расследования тяжелых, групповых несчастных случаев и случаев со смертельным исходом? </w:t>
      </w:r>
    </w:p>
    <w:p w:rsidR="00C02063" w:rsidRPr="00C02063" w:rsidRDefault="00C02063" w:rsidP="00C02063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7 дней </w:t>
      </w:r>
    </w:p>
    <w:p w:rsidR="00C02063" w:rsidRPr="00C02063" w:rsidRDefault="00C02063" w:rsidP="00C02063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8 дней </w:t>
      </w:r>
    </w:p>
    <w:p w:rsidR="00C02063" w:rsidRPr="00C02063" w:rsidRDefault="00C02063" w:rsidP="00C02063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9 дней</w:t>
      </w:r>
    </w:p>
    <w:p w:rsidR="00C02063" w:rsidRPr="00C02063" w:rsidRDefault="00C02063" w:rsidP="00C02063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15 дней</w:t>
      </w:r>
    </w:p>
    <w:p w:rsidR="00C02063" w:rsidRPr="00C02063" w:rsidRDefault="00C02063" w:rsidP="00C02063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02063" w:rsidRPr="00C02063" w:rsidRDefault="00C02063" w:rsidP="00C02063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C02063">
        <w:rPr>
          <w:rFonts w:ascii="Times New Roman" w:eastAsia="Calibri" w:hAnsi="Times New Roman" w:cs="Times New Roman"/>
          <w:b/>
          <w:sz w:val="24"/>
          <w:u w:val="single"/>
        </w:rPr>
        <w:t>ВСТАВИТЬ ПРОПУЩЕННОЕ СЛОВО</w:t>
      </w:r>
    </w:p>
    <w:p w:rsidR="00C02063" w:rsidRPr="00C02063" w:rsidRDefault="00C02063" w:rsidP="00C02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Чрезвычайная ситуация – это 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>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Гражданская оборон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это система ____________ по подготовке и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02063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 - это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воздействий, и заключающееся в повреждении, выходе из строя, разрушении технических устройств или сооружений.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C02063" w:rsidRPr="00C02063" w:rsidRDefault="00C02063" w:rsidP="00C020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– это система </w:t>
      </w:r>
      <w:r w:rsidRPr="00C02063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 технических средств, предотвращающих воздействие </w:t>
      </w:r>
      <w:proofErr w:type="gramStart"/>
      <w:r w:rsidRPr="00C020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 работающих опасных производственных факторов (ОПФ). </w:t>
      </w:r>
    </w:p>
    <w:p w:rsidR="00C02063" w:rsidRPr="00C02063" w:rsidRDefault="00C02063" w:rsidP="00C0206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Рабочее время - это время, в течение которого работник в соответствии с правилами трудового распорядка организации и условиями ____________ договора должен исполнять трудовые обязанности, а также иные периоды времени, которые в соответствии с законом и иными правовыми актами относятся к рабочему времени.</w:t>
      </w:r>
    </w:p>
    <w:p w:rsidR="00C02063" w:rsidRPr="00C02063" w:rsidRDefault="00C02063" w:rsidP="00C0206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Вредный производственный факто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это производственный фактор, воздействие которого на работника может привести к его </w:t>
      </w:r>
      <w:r w:rsidRPr="00C02063">
        <w:rPr>
          <w:rFonts w:ascii="Calibri" w:eastAsia="Calibri" w:hAnsi="Calibri" w:cs="Times New Roman"/>
          <w:szCs w:val="24"/>
        </w:rPr>
        <w:t>____________</w:t>
      </w:r>
      <w:r w:rsidRPr="00C020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063" w:rsidRPr="00C02063" w:rsidRDefault="00C02063" w:rsidP="00C020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2063" w:rsidRPr="00C02063" w:rsidRDefault="00C02063" w:rsidP="00C0206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При воздействии на тело человека повышенной температуры в условиях повышенной влажности, обезвоживания и нарушения процесса терморегуляции организма возникает </w:t>
      </w:r>
      <w:r w:rsidRPr="00C02063">
        <w:rPr>
          <w:rFonts w:ascii="Calibri" w:eastAsia="Calibri" w:hAnsi="Calibri" w:cs="Times New Roman"/>
          <w:szCs w:val="24"/>
        </w:rPr>
        <w:t>________________________.</w:t>
      </w:r>
    </w:p>
    <w:p w:rsidR="00C02063" w:rsidRPr="00C02063" w:rsidRDefault="00C02063" w:rsidP="00C02063">
      <w:pPr>
        <w:tabs>
          <w:tab w:val="left" w:pos="0"/>
          <w:tab w:val="left" w:pos="2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8.</w:t>
      </w:r>
      <w:r w:rsidRPr="00C02063">
        <w:rPr>
          <w:rFonts w:ascii="Times New Roman" w:eastAsia="Calibri" w:hAnsi="Times New Roman" w:cs="Times New Roman"/>
          <w:sz w:val="24"/>
        </w:rPr>
        <w:t xml:space="preserve"> Величина отчислений на улучшение условий труда составляет не менее ___ % от суммы затрат на производство продукции.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9.</w:t>
      </w:r>
      <w:r w:rsidRPr="00C02063">
        <w:rPr>
          <w:rFonts w:ascii="Times New Roman" w:eastAsia="Calibri" w:hAnsi="Times New Roman" w:cs="Times New Roman"/>
          <w:sz w:val="24"/>
        </w:rPr>
        <w:t xml:space="preserve"> При производстве работ в условиях повышенной опасности должен быть оформлен </w:t>
      </w:r>
      <w:r w:rsidRPr="00C02063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10.</w:t>
      </w:r>
      <w:r w:rsidRPr="00C02063">
        <w:rPr>
          <w:rFonts w:ascii="Times New Roman" w:eastAsia="Calibri" w:hAnsi="Times New Roman" w:cs="Times New Roman"/>
          <w:sz w:val="24"/>
        </w:rPr>
        <w:t xml:space="preserve"> 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</w:t>
      </w:r>
      <w:r w:rsidRPr="00C02063">
        <w:rPr>
          <w:rFonts w:ascii="Times New Roman" w:eastAsia="Calibri" w:hAnsi="Times New Roman" w:cs="Times New Roman"/>
          <w:sz w:val="24"/>
          <w:szCs w:val="24"/>
        </w:rPr>
        <w:t>___________ _____________.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 – это ____________.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Прибор, измеряющий влажность воздуха в помещении, называется ____________.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13.</w:t>
      </w:r>
      <w:r w:rsidRPr="00C02063">
        <w:rPr>
          <w:rFonts w:ascii="Times New Roman" w:eastAsia="Calibri" w:hAnsi="Times New Roman" w:cs="Times New Roman"/>
          <w:sz w:val="24"/>
        </w:rPr>
        <w:t xml:space="preserve"> Оптимальное соотношение надавливаний на грудную клетку и вдохов искусственной вентиляции легких составляет _______, независимо от количества участников реанимации.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уровень реагирования при ЧС или при введении режима повышенной готовности к </w:t>
      </w:r>
      <w:proofErr w:type="spellStart"/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proofErr w:type="gramStart"/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</w:t>
      </w:r>
      <w:proofErr w:type="spellEnd"/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____________ Российской Федерации при ликвидации ЧС силами и средствами органов исполнительной власти субъектов Российской Федерации.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Техника безопасности – это комплекс средств и мероприятий, внедряемых </w:t>
      </w:r>
      <w:r w:rsidRPr="00C02063">
        <w:rPr>
          <w:rFonts w:ascii="Times New Roman" w:eastAsia="Calibri" w:hAnsi="Times New Roman" w:cs="Times New Roman"/>
          <w:sz w:val="24"/>
          <w:szCs w:val="24"/>
        </w:rPr>
        <w:br/>
        <w:t xml:space="preserve">в производство с целью создания здоровых и безопасных ____________труда. 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Травма – это физическое ____________ организма под воздействием внешних факторов.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Пожар - это неконтролируемое ____________, причиняющее материальный ущерб, вред жизни и здоровью граждан, интересам общества и государства.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Техносфера - это часть </w:t>
      </w:r>
      <w:proofErr w:type="spellStart"/>
      <w:r w:rsidRPr="00C02063">
        <w:rPr>
          <w:rFonts w:ascii="Times New Roman" w:eastAsia="Calibri" w:hAnsi="Times New Roman" w:cs="Times New Roman"/>
          <w:sz w:val="24"/>
          <w:szCs w:val="24"/>
        </w:rPr>
        <w:t>экосферы</w:t>
      </w:r>
      <w:proofErr w:type="spell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, которая содержит искусственные технические средства, которые изготавливаются и используются ____________. 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19.</w:t>
      </w:r>
      <w:r w:rsidRPr="00C02063">
        <w:rPr>
          <w:rFonts w:ascii="Times New Roman" w:eastAsia="Calibri" w:hAnsi="Times New Roman" w:cs="Times New Roman"/>
          <w:sz w:val="24"/>
        </w:rPr>
        <w:t xml:space="preserve"> Согласно ГОСТ 12.0.004-15 предусмотрено проведение следующих видов инструктажа: вводный, первичный и повторный на рабочем месте, </w:t>
      </w:r>
      <w:r w:rsidRPr="00C02063">
        <w:rPr>
          <w:rFonts w:ascii="Times New Roman" w:eastAsia="Calibri" w:hAnsi="Times New Roman" w:cs="Times New Roman"/>
          <w:sz w:val="24"/>
          <w:szCs w:val="24"/>
        </w:rPr>
        <w:t>____________,</w:t>
      </w:r>
      <w:r w:rsidRPr="00C02063">
        <w:rPr>
          <w:rFonts w:ascii="Times New Roman" w:eastAsia="Calibri" w:hAnsi="Times New Roman" w:cs="Times New Roman"/>
          <w:sz w:val="24"/>
        </w:rPr>
        <w:t xml:space="preserve"> целевой.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20.</w:t>
      </w:r>
      <w:r w:rsidRPr="00C02063">
        <w:rPr>
          <w:rFonts w:ascii="Times New Roman" w:eastAsia="Calibri" w:hAnsi="Times New Roman" w:cs="Times New Roman"/>
          <w:sz w:val="24"/>
        </w:rPr>
        <w:t xml:space="preserve"> При разрушении энергосберегающих ламп выделяются опасные для здоровья пары </w:t>
      </w:r>
      <w:r w:rsidRPr="00C02063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C02063">
        <w:rPr>
          <w:rFonts w:ascii="Times New Roman" w:eastAsia="Calibri" w:hAnsi="Times New Roman" w:cs="Times New Roman"/>
          <w:b/>
          <w:sz w:val="24"/>
          <w:u w:val="single"/>
        </w:rPr>
        <w:t>ВОПРОСЫ НА УСТАНОВЛЕНИЕ СООТВЕТСТВИЯ</w:t>
      </w:r>
    </w:p>
    <w:p w:rsidR="00C02063" w:rsidRPr="00C02063" w:rsidRDefault="00C02063" w:rsidP="00C02063">
      <w:pPr>
        <w:jc w:val="center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1. </w:t>
      </w:r>
      <w:r w:rsidRPr="00C02063">
        <w:rPr>
          <w:rFonts w:ascii="Times New Roman" w:eastAsia="Calibri" w:hAnsi="Times New Roman" w:cs="Times New Roman"/>
          <w:sz w:val="24"/>
        </w:rPr>
        <w:t>Установите соответствие между видом инструктажа по охране труда и временем его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Перед первым допуском к работе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Не реже одного раза в полгода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При выполнении разовых работ, не </w:t>
            </w: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связанных с прямыми обязанностями по специальности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При поступлении на работу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2.</w:t>
      </w:r>
      <w:r w:rsidRPr="00C02063">
        <w:rPr>
          <w:rFonts w:ascii="Times New Roman" w:eastAsia="Calibri" w:hAnsi="Times New Roman" w:cs="Times New Roman"/>
          <w:sz w:val="24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Взыскание материального ущерба с виновного должностного лица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Наложение штрафа на виновное должностное лицо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Замечание, выговор, увольнение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3.  </w:t>
      </w:r>
      <w:r w:rsidRPr="00C02063">
        <w:rPr>
          <w:rFonts w:ascii="Times New Roman" w:eastAsia="Calibri" w:hAnsi="Times New Roman" w:cs="Times New Roman"/>
          <w:sz w:val="24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Вызваны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ожогами и обморожениями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2063">
              <w:rPr>
                <w:rFonts w:ascii="Times New Roman" w:eastAsia="Calibri" w:hAnsi="Times New Roman" w:cs="Times New Roman"/>
                <w:sz w:val="24"/>
              </w:rPr>
              <w:t>Электротравмы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Вызваны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быстрым изменением атмосферного воздуха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Вызваны воздействием электрического тока</w:t>
            </w:r>
            <w:proofErr w:type="gramEnd"/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Вызваны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тяжелыми психологическими потрясениями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4.</w:t>
      </w:r>
      <w:r w:rsidRPr="00C02063">
        <w:rPr>
          <w:rFonts w:ascii="Times New Roman" w:eastAsia="Calibri" w:hAnsi="Times New Roman" w:cs="Times New Roman"/>
          <w:sz w:val="24"/>
        </w:rPr>
        <w:t xml:space="preserve"> Сопоставьте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Канцерогенные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Вызывают отравление всего организма или отдельных его систем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Мутагенные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Действуют как аллергены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2063">
              <w:rPr>
                <w:rFonts w:ascii="Times New Roman" w:eastAsia="Calibri" w:hAnsi="Times New Roman" w:cs="Times New Roman"/>
                <w:sz w:val="24"/>
              </w:rPr>
              <w:t>Общетоксичные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Вызывают злокачественные образования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Сенсибилизирующие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Приводят к нарушению генетического кода клетки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5. </w:t>
      </w:r>
      <w:r w:rsidRPr="00C02063">
        <w:rPr>
          <w:rFonts w:ascii="Times New Roman" w:eastAsia="Calibri" w:hAnsi="Times New Roman" w:cs="Times New Roman"/>
          <w:sz w:val="24"/>
        </w:rPr>
        <w:t>Установите правильную характеристику условий труда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Вредные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Опасные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Оптимальные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Допустимые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>6.</w:t>
      </w:r>
      <w:r w:rsidRPr="00C02063">
        <w:rPr>
          <w:rFonts w:ascii="Times New Roman" w:eastAsia="Calibri" w:hAnsi="Times New Roman" w:cs="Times New Roman"/>
          <w:sz w:val="24"/>
        </w:rPr>
        <w:t xml:space="preserve"> Установите соответствие между типом отравляющего вещества и признаками его применения:</w:t>
      </w: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Нервно-паралитического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Галлюцинации, страх, подавленность, слепота, глухота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Кожно-нарывного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Острое жжение и боль во рту, горле, глазах, </w:t>
            </w: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слезотечение, кашель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Удушающего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Металлический привкус во рту, слабость головокружение, резкие судороги, паралич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2063">
              <w:rPr>
                <w:rFonts w:ascii="Times New Roman" w:eastAsia="Calibri" w:hAnsi="Times New Roman" w:cs="Times New Roman"/>
                <w:sz w:val="24"/>
              </w:rPr>
              <w:t>Общеядовитого</w:t>
            </w:r>
            <w:proofErr w:type="spell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Покраснение кожи, образование мелких пузырей, жжение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Раздражающего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Сладковатый привкус во рту, кашель, головокружение, общая слабость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2063">
              <w:rPr>
                <w:rFonts w:ascii="Times New Roman" w:eastAsia="Calibri" w:hAnsi="Times New Roman" w:cs="Times New Roman"/>
                <w:sz w:val="24"/>
              </w:rPr>
              <w:t>Психохимического</w:t>
            </w:r>
            <w:proofErr w:type="spell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Слюнотечение, сужение зрачков, затруднение дыхания, тошнота, рвота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55"/>
        <w:gridCol w:w="1600"/>
        <w:gridCol w:w="1577"/>
        <w:gridCol w:w="1600"/>
        <w:gridCol w:w="1600"/>
      </w:tblGrid>
      <w:tr w:rsidR="00C02063" w:rsidRPr="00C02063" w:rsidTr="00F21C7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2063" w:rsidRPr="00C02063" w:rsidTr="00F21C7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C02063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типом помещения и рекомендуемым уровнем температуры воздуха: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Жилая комната/офисное помещение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Не ниже 21,5</w:t>
            </w: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Общественные помещения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Не ниже 18,5</w:t>
            </w: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Туалеты общественные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 пределах 18 -21</w:t>
            </w: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Ванная комната в гостиничных номерах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 пределах 24 -26</w:t>
            </w: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Лестницы, </w:t>
            </w:r>
            <w:proofErr w:type="spellStart"/>
            <w:r w:rsidRPr="00C02063">
              <w:rPr>
                <w:rFonts w:ascii="Times New Roman" w:eastAsia="Calibri" w:hAnsi="Times New Roman" w:cs="Times New Roman"/>
                <w:sz w:val="24"/>
              </w:rPr>
              <w:t>вестиблюли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 пределах 16 – 18С*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C02063" w:rsidRPr="00C02063" w:rsidTr="00F21C7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063" w:rsidRPr="00C02063" w:rsidTr="00F21C7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0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факторами и названиями классов факторов:</w:t>
      </w:r>
    </w:p>
    <w:p w:rsidR="00C02063" w:rsidRPr="00C02063" w:rsidRDefault="00C02063" w:rsidP="00C02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Физический фактор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Химический фактор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Биологический фактор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Физические и нервные 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Психофизиологический фактор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63" w:rsidRPr="00C02063" w:rsidRDefault="00C02063" w:rsidP="00C02063">
      <w:pPr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9. </w:t>
      </w:r>
      <w:r w:rsidRPr="00C02063">
        <w:rPr>
          <w:rFonts w:ascii="Times New Roman" w:eastAsia="Calibri" w:hAnsi="Times New Roman" w:cs="Times New Roman"/>
          <w:sz w:val="24"/>
        </w:rPr>
        <w:t>Установите соответствие между понятиями и их определениями: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Мониторинг окружающей среды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Деятельность государственных органов, предприятий и граждан по соблюдению экологических норм и правил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Экологический контроль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Система наблюдения, оценки и прогнозирования состояния окружающей человека природной среды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Экологическая экспертиза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людей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C02063" w:rsidRPr="00C02063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063" w:rsidRPr="00C02063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10. </w:t>
      </w:r>
      <w:r w:rsidRPr="00C02063">
        <w:rPr>
          <w:rFonts w:ascii="Times New Roman" w:eastAsia="Calibri" w:hAnsi="Times New Roman" w:cs="Times New Roman"/>
          <w:sz w:val="24"/>
        </w:rPr>
        <w:t>Установите соответствие между типом загрязнения и видом, относящейся к данному типу</w:t>
      </w:r>
      <w:r w:rsidRPr="00C02063">
        <w:rPr>
          <w:rFonts w:ascii="Times New Roman" w:eastAsia="Calibri" w:hAnsi="Times New Roman" w:cs="Times New Roman"/>
          <w:b/>
          <w:sz w:val="24"/>
        </w:rPr>
        <w:t>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Физическое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Антибиотики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Химическое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Вибрация при строительстве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Биологическое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Фенол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C02063" w:rsidRPr="00C02063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063" w:rsidRPr="00C02063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ab/>
      </w:r>
    </w:p>
    <w:p w:rsidR="00C02063" w:rsidRPr="00C02063" w:rsidRDefault="00C02063" w:rsidP="00C02063">
      <w:pPr>
        <w:jc w:val="both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b/>
          <w:sz w:val="24"/>
        </w:rPr>
        <w:t xml:space="preserve">11. </w:t>
      </w:r>
      <w:r w:rsidRPr="00C02063">
        <w:rPr>
          <w:rFonts w:ascii="Times New Roman" w:eastAsia="Calibri" w:hAnsi="Times New Roman" w:cs="Times New Roman"/>
          <w:sz w:val="24"/>
        </w:rPr>
        <w:t>Установите соответствие между измеряемым параметром микроклимата и освещения помещения и прибором для его измерения: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Температура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Термометр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Уровень влажности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Гигрометр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Освещенность рабочей зоны (световой поток)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Люксметр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Температуру, влажность воздуха и др. параметры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Электронный </w:t>
            </w:r>
            <w:proofErr w:type="spellStart"/>
            <w:r w:rsidRPr="00C02063">
              <w:rPr>
                <w:rFonts w:ascii="Times New Roman" w:eastAsia="Calibri" w:hAnsi="Times New Roman" w:cs="Times New Roman"/>
                <w:sz w:val="24"/>
              </w:rPr>
              <w:t>термогигрометр</w:t>
            </w:r>
            <w:proofErr w:type="spellEnd"/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</w:t>
      </w:r>
      <w:r w:rsidRPr="00C0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Установите соответствие между названиями аварийно химически опасных веществ (АХОВ) с их характеристикой: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Газ с удушливым неприятным запахом,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Напоминающим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запах гнилых плодов, прелого сена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Серебристый жидкий металл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Тяжелее всех известных жидкостей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</w:t>
      </w:r>
      <w:r w:rsidRPr="00C0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Установите соответствие между степенью ожога и его проявлением: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2135" cy="1228090"/>
                  <wp:effectExtent l="0" t="0" r="5715" b="0"/>
                  <wp:docPr id="8" name="Рисунок 8" descr="http://info-farm.ru/img/002324-2782130745031a56de4f8b72fdc40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nfo-farm.ru/img/002324-2782130745031a56de4f8b72fdc40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3410" cy="1228090"/>
                  <wp:effectExtent l="0" t="0" r="2540" b="0"/>
                  <wp:docPr id="7" name="Рисунок 7" descr="http://textarchive.ru/images/968/1934441/6cecc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textarchive.ru/images/968/1934441/6cecc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36" t="21371" r="9239" b="44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3410" cy="1146175"/>
                  <wp:effectExtent l="0" t="0" r="2540" b="0"/>
                  <wp:docPr id="6" name="Рисунок 6" descr="https://im3-tub-ru.yandex.net/i?id=eaeff52c02efa4d1b09f0b4f3ac8d8b6&amp;n=33&amp;h=215&amp;w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3-tub-ru.yandex.net/i?id=eaeff52c02efa4d1b09f0b4f3ac8d8b6&amp;n=33&amp;h=215&amp;w=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3620" cy="1378585"/>
                  <wp:effectExtent l="0" t="0" r="5080" b="0"/>
                  <wp:docPr id="5" name="Рисунок 5" descr="http://ozhogkoji.ru/wp-content/uploads/2016/10/step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ozhogkoji.ru/wp-content/uploads/2016/10/step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58" t="14375" b="27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7FBFC"/>
          <w:lang w:eastAsia="ru-RU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14.</w:t>
      </w:r>
      <w:r w:rsidRPr="00C0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Установите соответствие между степенью отморожения и его проявлением: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5965" cy="927735"/>
                  <wp:effectExtent l="0" t="0" r="0" b="5715"/>
                  <wp:docPr id="4" name="Рисунок 4" descr="http://dic.academic.ru/pictures/enc_medicine/026598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dic.academic.ru/pictures/enc_medicine/026598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3270" cy="1023620"/>
                  <wp:effectExtent l="0" t="0" r="5080" b="5080"/>
                  <wp:docPr id="3" name="Рисунок 3" descr="http://moy-vrach.ru/img/gallery1/moroz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moy-vrach.ru/img/gallery1/moroz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5965" cy="1146175"/>
                  <wp:effectExtent l="0" t="0" r="0" b="0"/>
                  <wp:docPr id="2" name="Рисунок 2" descr="http://go2.imgsmail.ru/imgpreview?key=7f69f0f7190108ca&amp;mb=imgdb_preview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go2.imgsmail.ru/imgpreview?key=7f69f0f7190108ca&amp;mb=imgdb_preview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355" cy="1091565"/>
                  <wp:effectExtent l="0" t="0" r="0" b="0"/>
                  <wp:docPr id="1" name="Рисунок 1" descr="http://zdorovya.net/files/2010/11/otmoro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zdorovya.net/files/2010/11/otmoro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неотложным состоянием человека со способом оказания доврачебной помощи: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Неотложное состояние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Способ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Остановка сердца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Наложение шины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Перелом конечностей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Искусственное дыхание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Потеря сознания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Тугая повязка, жгут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Кровотечение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Нашатырный спирт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1975"/>
        <w:gridCol w:w="1830"/>
        <w:gridCol w:w="1830"/>
      </w:tblGrid>
      <w:tr w:rsidR="00C02063" w:rsidRPr="00C02063" w:rsidTr="00F2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063" w:rsidRPr="00C02063" w:rsidTr="00F2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ответ: </w:t>
      </w:r>
    </w:p>
    <w:p w:rsidR="00C02063" w:rsidRPr="00C02063" w:rsidRDefault="00C02063" w:rsidP="00C020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формой перегрева и признаками, ее характеризующими: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Тепловой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>Общая слабость, чувство недомогания, головная боль, головокружение, мелькание «мушек» перед глазами, стеснение в грудной клетке, шум в ушах, тошнота, рвота, расстройство стула, иногда носовое кровотечение, кожа лица краснеет, усиливается потоотделение.</w:t>
            </w:r>
            <w:proofErr w:type="gramEnd"/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Шок при тепловом ударе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Высокая температура (400</w:t>
            </w:r>
            <w:proofErr w:type="gramStart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 и выше), появление жажды, отсутствие потоотделения, покраснение кожи, учащенное дыхание, резкое повышение частоты сердечных сокращений, пульсирующая головная боль, реже – судороги, галлюцинации.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Солнечный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Слабый пульс, понижение артериального давления, посинение губ и ногтей, кожа холодная и влажная, потеря сознания.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lastRenderedPageBreak/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C02063" w:rsidRPr="00C02063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063" w:rsidRPr="00C02063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видом инструктажа и его целевой направленностью: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Вводный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Ознакомление с общими правилами и требованиями охраны труда в организации при приеме на работу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Первичный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Восстановление в памяти работника правил охраны труда, а также разбор имеющих место нарушений требований техники безопасности в практике организации.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Повторный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Изучение конкретных требований и правил обеспечения безопасности на конкретном оборудовании при выполнении конкретного процесса на рабочем месте.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Внеплановый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Изучение новых или переработанных стандартов, правил, инструкций по охране труда, при замене или модернизации оборудования, приспособлений и инструмента, для предупреждения несчастных случаев.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Целевой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Ознакомление с требованиями и правилами безопасности для конкретного события, мероприятия и несвязанного с основными обязанностями работника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1975"/>
        <w:gridCol w:w="1830"/>
        <w:gridCol w:w="1830"/>
      </w:tblGrid>
      <w:tr w:rsidR="00C02063" w:rsidRPr="00C02063" w:rsidTr="00F2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063" w:rsidRPr="00C02063" w:rsidTr="00F2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видом огнетушителя и областью его применения:</w:t>
      </w:r>
    </w:p>
    <w:p w:rsidR="00C02063" w:rsidRPr="00C02063" w:rsidRDefault="00C02063" w:rsidP="00C020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C02063" w:rsidRPr="00C02063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ОХП-10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Для тушения твердых веществ и материалов, легковоспламеняющихся жидкостей,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ОВП-10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 xml:space="preserve">Кроме щелочных металлов и веществ, горние которых происходит без доступа воздуха, спиртов, электрооборудования, находящегося под напряжением, с </w:t>
            </w: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дальностью струю 3 м.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ОУ-2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Для тушения твердых веществ и материалов, легковоспламеняющихся жидкостей,</w:t>
            </w:r>
          </w:p>
        </w:tc>
      </w:tr>
      <w:tr w:rsidR="00C02063" w:rsidRPr="00C02063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ОП 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63">
              <w:rPr>
                <w:rFonts w:ascii="Times New Roman" w:eastAsia="Calibri" w:hAnsi="Times New Roman" w:cs="Times New Roman"/>
                <w:sz w:val="24"/>
              </w:rPr>
              <w:t>Кроме щелочных металлов и веществ, горние которых происходит без доступа воздуха, спиртов, электрооборудования, находящегося под напряжением, с дальностью струи 4-5 м.</w:t>
            </w:r>
          </w:p>
        </w:tc>
      </w:tr>
    </w:tbl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02063" w:rsidRPr="00C02063" w:rsidRDefault="00C02063" w:rsidP="00C020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02063">
        <w:rPr>
          <w:rFonts w:ascii="Times New Roman" w:eastAsia="Calibri" w:hAnsi="Times New Roman" w:cs="Times New Roman"/>
          <w:sz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063" w:rsidRPr="00C02063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63" w:rsidRPr="00C02063" w:rsidRDefault="00C02063" w:rsidP="00C0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063" w:rsidRPr="00C02063" w:rsidRDefault="00C02063" w:rsidP="00C02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spacing w:after="24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C02063">
        <w:rPr>
          <w:rFonts w:ascii="Times New Roman" w:eastAsia="Calibri" w:hAnsi="Times New Roman" w:cs="Times New Roman"/>
          <w:b/>
          <w:sz w:val="24"/>
          <w:u w:val="single"/>
        </w:rPr>
        <w:t>ВОПРОСЫ НА УСТАНОВЛЕНИЕ ПОСЛЕДОВАТЕЛЬНОСТИ ДЕЙСТВИЙ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по оказанию первой помощи пострадавшему при поражении электрическим током:</w:t>
      </w:r>
    </w:p>
    <w:p w:rsidR="00C02063" w:rsidRPr="00C02063" w:rsidRDefault="00C02063" w:rsidP="00C020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Убедиться в отсутствии пульса на сонной артерии и реакции зрачков на свет</w:t>
      </w:r>
    </w:p>
    <w:p w:rsidR="00C02063" w:rsidRPr="00C02063" w:rsidRDefault="00C02063" w:rsidP="00C020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Оттащить пострадавшего на безопасное расстояние</w:t>
      </w:r>
    </w:p>
    <w:p w:rsidR="00C02063" w:rsidRPr="00C02063" w:rsidRDefault="00C02063" w:rsidP="00C020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Приступить к реанимационным мероприятиям</w:t>
      </w:r>
    </w:p>
    <w:p w:rsidR="00C02063" w:rsidRPr="00C02063" w:rsidRDefault="00C02063" w:rsidP="00C020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Обесточить пострадавшего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в универсальной схеме оказания первой помощи на месте происшествия:</w:t>
      </w:r>
    </w:p>
    <w:p w:rsidR="00C02063" w:rsidRPr="00C02063" w:rsidRDefault="00C02063" w:rsidP="00C02063">
      <w:pPr>
        <w:numPr>
          <w:ilvl w:val="0"/>
          <w:numId w:val="4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 наличии ран – наложить повязки</w:t>
      </w:r>
    </w:p>
    <w:p w:rsidR="00C02063" w:rsidRPr="00C02063" w:rsidRDefault="00C02063" w:rsidP="00C02063">
      <w:pPr>
        <w:numPr>
          <w:ilvl w:val="0"/>
          <w:numId w:val="4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Если есть признаки переломов костей конечностей – наложить транспортные шины</w:t>
      </w:r>
    </w:p>
    <w:p w:rsidR="00C02063" w:rsidRPr="00C02063" w:rsidRDefault="00C02063" w:rsidP="00C02063">
      <w:pPr>
        <w:numPr>
          <w:ilvl w:val="0"/>
          <w:numId w:val="4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Если нет сознания и нет пульса на сонной артерии – приступить к реанимации</w:t>
      </w:r>
    </w:p>
    <w:p w:rsidR="00C02063" w:rsidRPr="00C02063" w:rsidRDefault="00C02063" w:rsidP="00C02063">
      <w:pPr>
        <w:numPr>
          <w:ilvl w:val="0"/>
          <w:numId w:val="4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Если нет сознания, но есть пульс на сонной артерии – повернуть на живот и очистить ротовую полость</w:t>
      </w:r>
    </w:p>
    <w:p w:rsidR="00C02063" w:rsidRPr="00C02063" w:rsidRDefault="00C02063" w:rsidP="00C02063">
      <w:pPr>
        <w:numPr>
          <w:ilvl w:val="0"/>
          <w:numId w:val="4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 артериальном кровотечении – наложить повязки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правильный порядок надевания противогаза по сигналу «Химическая тревога»:</w:t>
      </w:r>
    </w:p>
    <w:p w:rsidR="00C02063" w:rsidRPr="00C02063" w:rsidRDefault="00C02063" w:rsidP="00C0206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Надеть его, в зависимости от модели противогаза проверить правильность расположения носового зажима</w:t>
      </w:r>
    </w:p>
    <w:p w:rsidR="00C02063" w:rsidRPr="00C02063" w:rsidRDefault="00C02063" w:rsidP="00C0206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Вынуть противогаз из сумки</w:t>
      </w:r>
    </w:p>
    <w:p w:rsidR="00C02063" w:rsidRPr="00C02063" w:rsidRDefault="00C02063" w:rsidP="00C0206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Снять головной убор</w:t>
      </w:r>
    </w:p>
    <w:p w:rsidR="00C02063" w:rsidRPr="00C02063" w:rsidRDefault="00C02063" w:rsidP="00C0206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Задержать дыхание и закрыть глаза</w:t>
      </w:r>
    </w:p>
    <w:p w:rsidR="00C02063" w:rsidRPr="00C02063" w:rsidRDefault="00C02063" w:rsidP="00C0206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Сделать полный выдох, открыть глаза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правильный порядок применения порошкового огнетушителя:</w:t>
      </w:r>
    </w:p>
    <w:p w:rsidR="00C02063" w:rsidRPr="00C02063" w:rsidRDefault="00C02063" w:rsidP="00C0206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Выдернуть чеку</w:t>
      </w:r>
    </w:p>
    <w:p w:rsidR="00C02063" w:rsidRPr="00C02063" w:rsidRDefault="00C02063" w:rsidP="00C0206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Сорвать пломбу</w:t>
      </w:r>
    </w:p>
    <w:p w:rsidR="00C02063" w:rsidRPr="00C02063" w:rsidRDefault="00C02063" w:rsidP="00C0206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Поднести огнетушитель к очагу горения </w:t>
      </w:r>
    </w:p>
    <w:p w:rsidR="00C02063" w:rsidRPr="00C02063" w:rsidRDefault="00C02063" w:rsidP="00C0206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Нажать на верхнюю ручку запорно-пускового устройства  </w:t>
      </w:r>
    </w:p>
    <w:p w:rsidR="00C02063" w:rsidRPr="00C02063" w:rsidRDefault="00C02063" w:rsidP="00C0206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Направить сопло или шланг-раструб на очаг горения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оказания первой помощи пострадавшему работнику на производстве:</w:t>
      </w:r>
    </w:p>
    <w:p w:rsidR="00C02063" w:rsidRPr="00C02063" w:rsidRDefault="00C02063" w:rsidP="00C020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Удалить пострадавшего из опасной зоны;</w:t>
      </w:r>
    </w:p>
    <w:p w:rsidR="00C02063" w:rsidRPr="00C02063" w:rsidRDefault="00C02063" w:rsidP="00C020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Оценить обстановку и прекратить действие повреждающего фактора;</w:t>
      </w:r>
    </w:p>
    <w:p w:rsidR="00C02063" w:rsidRPr="00C02063" w:rsidRDefault="00C02063" w:rsidP="00C020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Выявить признаки жизни и смерти;</w:t>
      </w:r>
    </w:p>
    <w:p w:rsidR="00C02063" w:rsidRPr="00C02063" w:rsidRDefault="00C02063" w:rsidP="00C020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помощь;</w:t>
      </w:r>
    </w:p>
    <w:p w:rsidR="00C02063" w:rsidRPr="00C02063" w:rsidRDefault="00C02063" w:rsidP="00C020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Вызвать скорую медицинскую помощь</w:t>
      </w:r>
      <w:r w:rsidRPr="00C02063">
        <w:rPr>
          <w:rFonts w:ascii="Calibri" w:eastAsia="Calibri" w:hAnsi="Calibri" w:cs="Times New Roman"/>
          <w:szCs w:val="24"/>
        </w:rPr>
        <w:t>.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C02063" w:rsidRPr="00C02063" w:rsidRDefault="00C02063" w:rsidP="00C020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Проведение первичного инструктажа</w:t>
      </w:r>
    </w:p>
    <w:p w:rsidR="00C02063" w:rsidRPr="00C02063" w:rsidRDefault="00C02063" w:rsidP="00C020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Проверка знаний по охране труда</w:t>
      </w:r>
    </w:p>
    <w:p w:rsidR="00C02063" w:rsidRPr="00C02063" w:rsidRDefault="00C02063" w:rsidP="00C020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Проведение вводного инструктажа по охране труда</w:t>
      </w:r>
    </w:p>
    <w:p w:rsidR="00C02063" w:rsidRPr="00C02063" w:rsidRDefault="00C02063" w:rsidP="00C020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Обучение по охране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труда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нормативно-правовых актов по охране труда в порядке увеличения их юридической силы:</w:t>
      </w:r>
    </w:p>
    <w:p w:rsidR="00C02063" w:rsidRPr="00C02063" w:rsidRDefault="00C02063" w:rsidP="00C0206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</w:t>
      </w:r>
    </w:p>
    <w:p w:rsidR="00C02063" w:rsidRPr="00C02063" w:rsidRDefault="00C02063" w:rsidP="00C0206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</w:p>
    <w:p w:rsidR="00C02063" w:rsidRPr="00C02063" w:rsidRDefault="00C02063" w:rsidP="00C0206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Указы Президента Российской Федерации</w:t>
      </w:r>
    </w:p>
    <w:p w:rsidR="00C02063" w:rsidRPr="00C02063" w:rsidRDefault="00C02063" w:rsidP="00C0206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Постановления федеральных министерств и ведомств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действий при использовании углекислотного огнетушителя:</w:t>
      </w:r>
    </w:p>
    <w:p w:rsidR="00C02063" w:rsidRPr="00C02063" w:rsidRDefault="00C02063" w:rsidP="00C020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Выдернуть чеку</w:t>
      </w:r>
    </w:p>
    <w:p w:rsidR="00C02063" w:rsidRPr="00C02063" w:rsidRDefault="00C02063" w:rsidP="00C020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Направить раструб на очаг возгорания</w:t>
      </w:r>
    </w:p>
    <w:p w:rsidR="00C02063" w:rsidRPr="00C02063" w:rsidRDefault="00C02063" w:rsidP="00C020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Нажать рычаг</w:t>
      </w:r>
    </w:p>
    <w:p w:rsidR="00C02063" w:rsidRPr="00C02063" w:rsidRDefault="00C02063" w:rsidP="00C020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Сорвать пломбу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мероприятий необходимых для проведения специальной оценки условий труда (СОУТ) в организации:</w:t>
      </w:r>
    </w:p>
    <w:p w:rsidR="00C02063" w:rsidRPr="00C02063" w:rsidRDefault="00C02063" w:rsidP="00C0206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Утверждается перечень рабочих мест, на которых будет проводиться СОУТ</w:t>
      </w:r>
    </w:p>
    <w:p w:rsidR="00C02063" w:rsidRPr="00C02063" w:rsidRDefault="00C02063" w:rsidP="00C0206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Создается комиссия для проведения СОУТ</w:t>
      </w:r>
    </w:p>
    <w:p w:rsidR="00C02063" w:rsidRPr="00C02063" w:rsidRDefault="00C02063" w:rsidP="00C0206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Проводится идентификация опасных и вредных производственных факторов</w:t>
      </w:r>
    </w:p>
    <w:p w:rsidR="00C02063" w:rsidRPr="00C02063" w:rsidRDefault="00C02063" w:rsidP="00C0206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Определяется класс условий труда работников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руководителя при несчастном случае, происшедшим на производстве:</w:t>
      </w:r>
    </w:p>
    <w:p w:rsidR="00C02063" w:rsidRPr="00C02063" w:rsidRDefault="00C02063" w:rsidP="00C02063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Сохранить до начала расследования несчастного случая все детали обстановки в том состоянии, в котором они были на момент происшествия</w:t>
      </w:r>
    </w:p>
    <w:p w:rsidR="00C02063" w:rsidRPr="00C02063" w:rsidRDefault="00C02063" w:rsidP="00C02063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Принять неотложные меры по предотвращению развития аварийной ситуации и воздействия травмирующего фактора на других лиц</w:t>
      </w:r>
    </w:p>
    <w:p w:rsidR="00C02063" w:rsidRPr="00C02063" w:rsidRDefault="00C02063" w:rsidP="00C02063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Сообщить работодателю или уполномоченному лицу о несчастном случае</w:t>
      </w:r>
    </w:p>
    <w:p w:rsidR="00C02063" w:rsidRPr="00C02063" w:rsidRDefault="00C02063" w:rsidP="00C02063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Немедленно организовать первую помощь пострадавшему и при необходимости доставку его в учреждение здравоохранения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во время оказания первой медицинской помощи при сильном артериальном кровотечении:</w:t>
      </w:r>
    </w:p>
    <w:p w:rsidR="00C02063" w:rsidRPr="00C02063" w:rsidRDefault="00C02063" w:rsidP="00C02063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Наложить кровоостанавливающий жгут</w:t>
      </w:r>
    </w:p>
    <w:p w:rsidR="00C02063" w:rsidRPr="00C02063" w:rsidRDefault="00C02063" w:rsidP="00C02063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Написать записку с указанием даты, часа наложения</w:t>
      </w:r>
    </w:p>
    <w:p w:rsidR="00C02063" w:rsidRPr="00C02063" w:rsidRDefault="00C02063" w:rsidP="00C02063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Прижать артерию к костным выступам</w:t>
      </w:r>
    </w:p>
    <w:p w:rsidR="00C02063" w:rsidRPr="00C02063" w:rsidRDefault="00C02063" w:rsidP="00C02063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Вызвать скорую помощь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Какова последовательность оказания первой помощи в очаге химической аварии:</w:t>
      </w:r>
    </w:p>
    <w:p w:rsidR="00C02063" w:rsidRPr="00C02063" w:rsidRDefault="00C02063" w:rsidP="00C02063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Обработать кожу жидкостью из индивидуального противохимического пакета (ИПП)</w:t>
      </w:r>
    </w:p>
    <w:p w:rsidR="00C02063" w:rsidRPr="00C02063" w:rsidRDefault="00C02063" w:rsidP="00C02063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Эвакуировать из зоны поражения</w:t>
      </w:r>
    </w:p>
    <w:p w:rsidR="00C02063" w:rsidRPr="00C02063" w:rsidRDefault="00C02063" w:rsidP="00C02063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Защитить органы дыхания и кожу с помощью средств индивидуальной защиты</w:t>
      </w:r>
    </w:p>
    <w:p w:rsidR="00C02063" w:rsidRPr="00C02063" w:rsidRDefault="00C02063" w:rsidP="00C02063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Ввести антидот (из индивидуальной аптечки АИ)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оказания первой помощи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пораженному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биологическим оружием: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Применить антибактериальное средство из индивидуальной аптечки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Провести полную санитарную обработку 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Надеть средства индивидуальной защиты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Эвакуироваться из зоны поражения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Какова последовательность оказания первой помощи в очаге радиационной аварии: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Эвакуировать за пределы аварии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Провести полную санитарную обработку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Применить средства индивидуальной защиты</w:t>
      </w:r>
    </w:p>
    <w:p w:rsidR="00C02063" w:rsidRPr="00C02063" w:rsidRDefault="00C02063" w:rsidP="00C0206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Купировать первичную реакцию на облучение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водителя при дорожно-транспортном происшествии:</w:t>
      </w:r>
    </w:p>
    <w:p w:rsidR="00C02063" w:rsidRPr="00C02063" w:rsidRDefault="00C02063" w:rsidP="00C02063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Вызвать скорую медицинскую помощь/ службу спасения</w:t>
      </w:r>
    </w:p>
    <w:p w:rsidR="00C02063" w:rsidRPr="00C02063" w:rsidRDefault="00C02063" w:rsidP="00C02063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Приступить к оказанию помощи</w:t>
      </w:r>
    </w:p>
    <w:p w:rsidR="00C02063" w:rsidRPr="00C02063" w:rsidRDefault="00C02063" w:rsidP="00C02063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Включить аварийную сигнализацию и выставить знак аварийной остановки</w:t>
      </w:r>
    </w:p>
    <w:p w:rsidR="00C02063" w:rsidRPr="00C02063" w:rsidRDefault="00C02063" w:rsidP="00C02063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Остановить транспортное средство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Порядок оказания первой помощи пострадавшему при синдроме длительного сдавления:</w:t>
      </w:r>
    </w:p>
    <w:p w:rsidR="00C02063" w:rsidRPr="00C02063" w:rsidRDefault="00C02063" w:rsidP="00C02063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Провести иммобилизацию</w:t>
      </w:r>
    </w:p>
    <w:p w:rsidR="00C02063" w:rsidRPr="00C02063" w:rsidRDefault="00C02063" w:rsidP="00C02063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Наложить жгут у основания конечности</w:t>
      </w:r>
    </w:p>
    <w:p w:rsidR="00C02063" w:rsidRPr="00C02063" w:rsidRDefault="00C02063" w:rsidP="00C02063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Ввести противоболевое средство</w:t>
      </w:r>
    </w:p>
    <w:p w:rsidR="00C02063" w:rsidRPr="00C02063" w:rsidRDefault="00C02063" w:rsidP="00C02063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Извлечь пострадавшего из места</w:t>
      </w:r>
      <w:r w:rsidRPr="00C02063">
        <w:rPr>
          <w:rFonts w:ascii="Calibri" w:eastAsia="Calibri" w:hAnsi="Calibri" w:cs="Times New Roman"/>
          <w:szCs w:val="24"/>
        </w:rPr>
        <w:t xml:space="preserve"> получения травмы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действий при надевании противогаза:</w:t>
      </w:r>
    </w:p>
    <w:p w:rsidR="00C02063" w:rsidRPr="00C02063" w:rsidRDefault="00C02063" w:rsidP="00C02063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Приложить нижнюю часть 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шлем-маски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под подбородок и резким движением рук вверх и назад натянуть ее на голову так, чтобы не было складок, а очковый узел пришелся против глаз</w:t>
      </w:r>
    </w:p>
    <w:p w:rsidR="00C02063" w:rsidRPr="00C02063" w:rsidRDefault="00C02063" w:rsidP="00C02063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Сделать полный выдох, открыть глаза и возобновить дыхание. Затем можно надеть головной убор и закрепить противогаз на боку</w:t>
      </w:r>
    </w:p>
    <w:p w:rsidR="00C02063" w:rsidRPr="00C02063" w:rsidRDefault="00C02063" w:rsidP="00C02063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Необходимо задержать дыхание, закрыть глаза, снять головной убор</w:t>
      </w:r>
    </w:p>
    <w:p w:rsidR="00C02063" w:rsidRPr="00C02063" w:rsidRDefault="00C02063" w:rsidP="00C02063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Вынуть шлем-маску и взять ее обеими руками за утолщенные края у нижней части так, чтобы большие пальцы были снаружи, а остальные внутри 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Установить последовательность оказания первой помощи при поражении электрическим током:</w:t>
      </w:r>
    </w:p>
    <w:p w:rsidR="00C02063" w:rsidRPr="00C02063" w:rsidRDefault="00C02063" w:rsidP="00C02063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укрыть, дать тепло</w:t>
      </w:r>
    </w:p>
    <w:p w:rsidR="00C02063" w:rsidRPr="00C02063" w:rsidRDefault="00C02063" w:rsidP="00C02063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Обеспечить покой, наложить повязку</w:t>
      </w:r>
    </w:p>
    <w:p w:rsidR="00C02063" w:rsidRPr="00C02063" w:rsidRDefault="00C02063" w:rsidP="00C02063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Отключить электроустановку</w:t>
      </w:r>
    </w:p>
    <w:p w:rsidR="00C02063" w:rsidRPr="00C02063" w:rsidRDefault="00C02063" w:rsidP="00C02063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Оттянуть человека</w:t>
      </w:r>
    </w:p>
    <w:p w:rsidR="00C02063" w:rsidRPr="00C02063" w:rsidRDefault="00C02063" w:rsidP="00C02063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Вызвать скорую помощь</w:t>
      </w:r>
    </w:p>
    <w:p w:rsidR="00C02063" w:rsidRPr="00C02063" w:rsidRDefault="00C02063" w:rsidP="00C02063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Сделать искусственное дыхание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Установить последовательность оказания первой помощи при обмороке:</w:t>
      </w:r>
    </w:p>
    <w:p w:rsidR="00C02063" w:rsidRPr="00C02063" w:rsidRDefault="00C02063" w:rsidP="00C0206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Освободить грудную клетку от одежды</w:t>
      </w:r>
    </w:p>
    <w:p w:rsidR="00C02063" w:rsidRPr="00C02063" w:rsidRDefault="00C02063" w:rsidP="00C0206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Убедиться в наличии пульса</w:t>
      </w:r>
    </w:p>
    <w:p w:rsidR="00C02063" w:rsidRPr="00C02063" w:rsidRDefault="00C02063" w:rsidP="00C0206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Надавить на болевую точку</w:t>
      </w:r>
    </w:p>
    <w:p w:rsidR="00C02063" w:rsidRPr="00C02063" w:rsidRDefault="00C02063" w:rsidP="00C0206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Приподнять ноги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Установить последовательность действий работодателя при несчастном случае на производстве:</w:t>
      </w:r>
    </w:p>
    <w:p w:rsidR="00C02063" w:rsidRPr="00C02063" w:rsidRDefault="00C02063" w:rsidP="00C0206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Сохранить до начала расследования несчастного случая обстановку, какой она была на момент происшествия или зафиксировать ее при помощи схем, фото- или видеосъемки</w:t>
      </w:r>
    </w:p>
    <w:p w:rsidR="00C02063" w:rsidRPr="00C02063" w:rsidRDefault="00C02063" w:rsidP="00C0206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Принять неотложные меры по предотвращению аварийной ситуации</w:t>
      </w:r>
    </w:p>
    <w:p w:rsidR="00C02063" w:rsidRPr="00C02063" w:rsidRDefault="00C02063" w:rsidP="00C0206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Организовать первую помощь пострадавшему, вызвать скорую помощь</w:t>
      </w:r>
    </w:p>
    <w:p w:rsidR="00C02063" w:rsidRPr="00C02063" w:rsidRDefault="00C02063" w:rsidP="00C0206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Сформировать комиссию, организовать расследование несчастного случая</w:t>
      </w:r>
    </w:p>
    <w:p w:rsidR="00C02063" w:rsidRPr="00C02063" w:rsidRDefault="00C02063" w:rsidP="00C0206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Проинформировать о несчастном</w:t>
      </w:r>
      <w:r w:rsidRPr="00C02063">
        <w:rPr>
          <w:rFonts w:ascii="Calibri" w:eastAsia="Calibri" w:hAnsi="Calibri" w:cs="Times New Roman"/>
          <w:szCs w:val="24"/>
        </w:rPr>
        <w:t xml:space="preserve"> случае соответствующие органы и организации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21.</w:t>
      </w:r>
      <w:r w:rsidRPr="00C0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Указать верную последовательность действий населения при выбросе в атмосферу опасных веществ:</w:t>
      </w:r>
    </w:p>
    <w:p w:rsidR="00C02063" w:rsidRPr="00C02063" w:rsidRDefault="00C02063" w:rsidP="00C02063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Подготовить индивидуальные средства защиты органов дыхания </w:t>
      </w:r>
    </w:p>
    <w:p w:rsidR="00C02063" w:rsidRPr="00C02063" w:rsidRDefault="00C02063" w:rsidP="00C02063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Всем гражданам, оказавшимся на улице, укрыться в зданиях</w:t>
      </w:r>
    </w:p>
    <w:p w:rsidR="00C02063" w:rsidRPr="00C02063" w:rsidRDefault="00C02063" w:rsidP="00C02063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Ожидать повторных сообщений об изменении обстановки</w:t>
      </w:r>
    </w:p>
    <w:p w:rsidR="00C02063" w:rsidRPr="00C02063" w:rsidRDefault="00C02063" w:rsidP="00C02063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Закрыть входные двери и окна, заклеить </w:t>
      </w:r>
      <w:hyperlink r:id="rId14" w:tooltip="Вентиляция" w:history="1">
        <w:r w:rsidRPr="00C02063">
          <w:rPr>
            <w:rFonts w:ascii="Times New Roman" w:eastAsia="Calibri" w:hAnsi="Times New Roman" w:cs="Times New Roman"/>
            <w:sz w:val="24"/>
            <w:szCs w:val="24"/>
          </w:rPr>
          <w:t>вентиляционные</w:t>
        </w:r>
      </w:hyperlink>
      <w:r w:rsidRPr="00C02063">
        <w:rPr>
          <w:rFonts w:ascii="Times New Roman" w:eastAsia="Calibri" w:hAnsi="Times New Roman" w:cs="Times New Roman"/>
          <w:sz w:val="24"/>
          <w:szCs w:val="24"/>
        </w:rPr>
        <w:t> отверстия плотным материалом или бумагой</w:t>
      </w:r>
    </w:p>
    <w:p w:rsidR="00C02063" w:rsidRPr="00C02063" w:rsidRDefault="00C02063" w:rsidP="00C02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по оказанию первой помощи при ушибах:</w:t>
      </w:r>
    </w:p>
    <w:p w:rsidR="00C02063" w:rsidRPr="00C02063" w:rsidRDefault="00C02063" w:rsidP="00C02063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Наложить на место ушиба тугую повязку </w:t>
      </w:r>
    </w:p>
    <w:p w:rsidR="00C02063" w:rsidRPr="00C02063" w:rsidRDefault="00C02063" w:rsidP="00C02063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Обеспечить пострадавшему покой </w:t>
      </w:r>
    </w:p>
    <w:p w:rsidR="00C02063" w:rsidRPr="00C02063" w:rsidRDefault="00C02063" w:rsidP="00C02063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Приложить к месту ушиба холод </w:t>
      </w:r>
    </w:p>
    <w:p w:rsidR="00C02063" w:rsidRPr="00C02063" w:rsidRDefault="00C02063" w:rsidP="00C02063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Доставить пострадавшего в лечебное учреждение 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при обнаружении пожара в здании: </w:t>
      </w:r>
    </w:p>
    <w:p w:rsidR="00C02063" w:rsidRPr="00C02063" w:rsidRDefault="00C02063" w:rsidP="00C0206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Принять меры к тушению пожара</w:t>
      </w:r>
    </w:p>
    <w:p w:rsidR="00C02063" w:rsidRPr="00C02063" w:rsidRDefault="00C02063" w:rsidP="00C0206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Эвакуировать людей из здания </w:t>
      </w:r>
    </w:p>
    <w:p w:rsidR="00C02063" w:rsidRPr="00C02063" w:rsidRDefault="00C02063" w:rsidP="00C0206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Обесточить все доступные помещения </w:t>
      </w:r>
    </w:p>
    <w:p w:rsidR="00C02063" w:rsidRPr="00C02063" w:rsidRDefault="00C02063" w:rsidP="00C0206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Сообщить по телефону 01 (</w:t>
      </w:r>
      <w:proofErr w:type="gramStart"/>
      <w:r w:rsidRPr="00C02063">
        <w:rPr>
          <w:rFonts w:ascii="Times New Roman" w:eastAsia="Calibri" w:hAnsi="Times New Roman" w:cs="Times New Roman"/>
          <w:sz w:val="24"/>
          <w:szCs w:val="24"/>
        </w:rPr>
        <w:t>мобильный</w:t>
      </w:r>
      <w:proofErr w:type="gramEnd"/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112) в пожарную</w:t>
      </w:r>
      <w:r w:rsidRPr="00C02063">
        <w:rPr>
          <w:rFonts w:ascii="Calibri" w:eastAsia="Calibri" w:hAnsi="Calibri" w:cs="Times New Roman"/>
          <w:szCs w:val="24"/>
        </w:rPr>
        <w:t xml:space="preserve"> часть</w:t>
      </w:r>
    </w:p>
    <w:p w:rsidR="00C02063" w:rsidRPr="00C02063" w:rsidRDefault="00C02063" w:rsidP="00C020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оказания первой (доврачебной) помощи при попадании раствора электролита, кислоты или щелочи на открытые участки тела. Запишите в ответ номера в порядке очередности:</w:t>
      </w:r>
    </w:p>
    <w:p w:rsidR="00C02063" w:rsidRPr="00C02063" w:rsidRDefault="00C02063" w:rsidP="00C0206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Вызвать врача</w:t>
      </w:r>
    </w:p>
    <w:p w:rsidR="00C02063" w:rsidRPr="00C02063" w:rsidRDefault="00C02063" w:rsidP="00C0206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Промыть водой</w:t>
      </w:r>
    </w:p>
    <w:p w:rsidR="00C02063" w:rsidRPr="00C02063" w:rsidRDefault="00C02063" w:rsidP="00C0206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Снять одежду</w:t>
      </w:r>
    </w:p>
    <w:p w:rsidR="00C02063" w:rsidRPr="00C02063" w:rsidRDefault="00C02063" w:rsidP="00C0206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Наложить марлевую повязку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 Укажите последовательность действий при ликвидации наводнения:</w:t>
      </w:r>
    </w:p>
    <w:p w:rsidR="00C02063" w:rsidRPr="00C02063" w:rsidRDefault="00C02063" w:rsidP="00C020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Производится возведение защитных укреплений</w:t>
      </w:r>
    </w:p>
    <w:p w:rsidR="00C02063" w:rsidRPr="00C02063" w:rsidRDefault="00C02063" w:rsidP="00C020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Оповещается население</w:t>
      </w:r>
    </w:p>
    <w:p w:rsidR="00C02063" w:rsidRPr="00C02063" w:rsidRDefault="00C02063" w:rsidP="00C020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Возвращение эвакуированного производственного персонала и населения</w:t>
      </w:r>
    </w:p>
    <w:p w:rsidR="00C02063" w:rsidRPr="00C02063" w:rsidRDefault="00C02063" w:rsidP="00C020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Организуется обеспечение населения водой, газом, электроэнергией</w:t>
      </w:r>
    </w:p>
    <w:p w:rsidR="00C02063" w:rsidRPr="00C02063" w:rsidRDefault="00C02063" w:rsidP="00C0206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63"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 Расположите типы чрезвычайных ситуаций в порядке увеличения значимости, начиная </w:t>
      </w:r>
      <w:proofErr w:type="gramStart"/>
      <w:r w:rsidRPr="00C020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2063">
        <w:rPr>
          <w:rFonts w:ascii="Times New Roman" w:eastAsia="Times New Roman" w:hAnsi="Times New Roman" w:cs="Times New Roman"/>
          <w:sz w:val="24"/>
          <w:szCs w:val="24"/>
        </w:rPr>
        <w:t xml:space="preserve"> наименьшей:</w:t>
      </w:r>
    </w:p>
    <w:p w:rsidR="00C02063" w:rsidRPr="00C02063" w:rsidRDefault="00C02063" w:rsidP="00C02063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характера</w:t>
      </w:r>
    </w:p>
    <w:p w:rsidR="00C02063" w:rsidRPr="00C02063" w:rsidRDefault="00C02063" w:rsidP="00C02063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Регионального характера</w:t>
      </w:r>
    </w:p>
    <w:p w:rsidR="00C02063" w:rsidRPr="00C02063" w:rsidRDefault="00C02063" w:rsidP="00C02063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Федерального характера</w:t>
      </w:r>
    </w:p>
    <w:p w:rsidR="00C02063" w:rsidRPr="00C02063" w:rsidRDefault="00C02063" w:rsidP="00C02063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Локального характера</w:t>
      </w:r>
    </w:p>
    <w:p w:rsidR="00C02063" w:rsidRPr="00C02063" w:rsidRDefault="00C02063" w:rsidP="00C02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C0206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27.</w:t>
      </w:r>
      <w:r w:rsidRPr="00C0206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Укажите последовательность </w:t>
      </w:r>
      <w:proofErr w:type="gramStart"/>
      <w:r w:rsidRPr="00C0206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инструктажей</w:t>
      </w:r>
      <w:proofErr w:type="gramEnd"/>
      <w:r w:rsidRPr="00C0206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по охране труда </w:t>
      </w:r>
      <w:proofErr w:type="gramStart"/>
      <w:r w:rsidRPr="00C0206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которые</w:t>
      </w:r>
      <w:proofErr w:type="gramEnd"/>
      <w:r w:rsidRPr="00C0206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должны проводиться в организации (ГОСТ 12.004-9 п.7):</w:t>
      </w:r>
    </w:p>
    <w:p w:rsidR="00C02063" w:rsidRPr="00C02063" w:rsidRDefault="00C02063" w:rsidP="00C02063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Первичный инструктаж на рабочем месте</w:t>
      </w:r>
    </w:p>
    <w:p w:rsidR="00C02063" w:rsidRPr="00C02063" w:rsidRDefault="00C02063" w:rsidP="00C02063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Вводный инструктаж по охране труда</w:t>
      </w:r>
    </w:p>
    <w:p w:rsidR="00C02063" w:rsidRPr="00C02063" w:rsidRDefault="00C02063" w:rsidP="00C02063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Повторный</w:t>
      </w:r>
    </w:p>
    <w:p w:rsidR="00C02063" w:rsidRPr="00C02063" w:rsidRDefault="00C02063" w:rsidP="00C02063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Целевой</w:t>
      </w:r>
    </w:p>
    <w:p w:rsidR="00C02063" w:rsidRPr="00C02063" w:rsidRDefault="00C02063" w:rsidP="00C020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при оказании доврачебной помощи пострадавшему при подозрении на перелом:</w:t>
      </w:r>
    </w:p>
    <w:p w:rsidR="00C02063" w:rsidRPr="00C02063" w:rsidRDefault="00C02063" w:rsidP="00C020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C02063">
        <w:rPr>
          <w:rFonts w:ascii="Times New Roman" w:eastAsia="Calibri" w:hAnsi="Times New Roman" w:cs="Times New Roman"/>
          <w:iCs/>
          <w:sz w:val="24"/>
          <w:szCs w:val="24"/>
        </w:rPr>
        <w:t>Шинирование</w:t>
      </w:r>
      <w:proofErr w:type="spellEnd"/>
    </w:p>
    <w:p w:rsidR="00C02063" w:rsidRPr="00C02063" w:rsidRDefault="00C02063" w:rsidP="00C020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Холод на область перелома</w:t>
      </w:r>
    </w:p>
    <w:p w:rsidR="00C02063" w:rsidRPr="00C02063" w:rsidRDefault="00C02063" w:rsidP="00C020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Обезболивание</w:t>
      </w:r>
    </w:p>
    <w:p w:rsidR="00C02063" w:rsidRPr="00C02063" w:rsidRDefault="00C02063" w:rsidP="00C020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Записка с указанием времени наложения шины</w:t>
      </w:r>
    </w:p>
    <w:p w:rsidR="00C02063" w:rsidRPr="00C02063" w:rsidRDefault="00C02063" w:rsidP="00C02063">
      <w:pPr>
        <w:tabs>
          <w:tab w:val="left" w:pos="255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29.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при оказании помощи в случае кратковременной потери сознания (обморока):</w:t>
      </w:r>
    </w:p>
    <w:p w:rsidR="00C02063" w:rsidRPr="00C02063" w:rsidRDefault="00C02063" w:rsidP="00C0206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Вызвать скорую помощь</w:t>
      </w:r>
    </w:p>
    <w:p w:rsidR="00C02063" w:rsidRPr="00C02063" w:rsidRDefault="00C02063" w:rsidP="00C0206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Поднести ватку с нашатырным спиртом к носу, если нет нашатыря, следует сильно надавить на болевую точку, расположенную между перегородкой носа и верхней губой</w:t>
      </w:r>
    </w:p>
    <w:p w:rsidR="00C02063" w:rsidRPr="00C02063" w:rsidRDefault="00C02063" w:rsidP="00C0206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Убедиться в наличии пульса на сонной артерии</w:t>
      </w:r>
    </w:p>
    <w:p w:rsidR="00C02063" w:rsidRPr="00C02063" w:rsidRDefault="00C02063" w:rsidP="00C0206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Расстегнуть воротник одежды, поясной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ремень и приподнять ноги</w:t>
      </w:r>
    </w:p>
    <w:p w:rsidR="00C02063" w:rsidRPr="00C02063" w:rsidRDefault="00C02063" w:rsidP="00C02063">
      <w:pPr>
        <w:tabs>
          <w:tab w:val="left" w:pos="255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30.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при оказании доврачебной помощи в случае ранения глаз:</w:t>
      </w:r>
    </w:p>
    <w:p w:rsidR="00C02063" w:rsidRPr="00C02063" w:rsidRDefault="00C02063" w:rsidP="00C0206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Накрыть глаз чистой салфеткой</w:t>
      </w:r>
    </w:p>
    <w:p w:rsidR="00C02063" w:rsidRPr="00C02063" w:rsidRDefault="00C02063" w:rsidP="00C0206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Уложить пострадавшего на спину</w:t>
      </w:r>
    </w:p>
    <w:p w:rsidR="00C02063" w:rsidRPr="00C02063" w:rsidRDefault="00C02063" w:rsidP="00C0206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Зафиксировать салфетку повязкой и обязательно прикрыть этой же повязкой второй глаз для прекращения движения глазных яблок</w:t>
      </w:r>
    </w:p>
    <w:p w:rsidR="00C02063" w:rsidRPr="00C02063" w:rsidRDefault="00C02063" w:rsidP="00C0206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Вызвать скорую помощь или самостоятельно доставить пострадавшего в ближайший медпункт</w:t>
      </w:r>
    </w:p>
    <w:p w:rsidR="00C02063" w:rsidRPr="00C02063" w:rsidRDefault="00C02063" w:rsidP="00C02063">
      <w:pPr>
        <w:tabs>
          <w:tab w:val="left" w:pos="2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в случаях поражением током: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Обесточить потерпевшего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 xml:space="preserve">Если </w:t>
      </w:r>
      <w:proofErr w:type="gramStart"/>
      <w:r w:rsidRPr="00C02063">
        <w:rPr>
          <w:rFonts w:ascii="Times New Roman" w:eastAsia="Calibri" w:hAnsi="Times New Roman" w:cs="Times New Roman"/>
          <w:iCs/>
          <w:sz w:val="24"/>
          <w:szCs w:val="24"/>
        </w:rPr>
        <w:t>нет пульса на сонной артерии нанести</w:t>
      </w:r>
      <w:proofErr w:type="gramEnd"/>
      <w:r w:rsidRPr="00C02063">
        <w:rPr>
          <w:rFonts w:ascii="Times New Roman" w:eastAsia="Calibri" w:hAnsi="Times New Roman" w:cs="Times New Roman"/>
          <w:iCs/>
          <w:sz w:val="24"/>
          <w:szCs w:val="24"/>
        </w:rPr>
        <w:t xml:space="preserve"> удар по грудине и при его неэффективности приступить к проведению реанимации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 случае обильного кровотечения наложить жгуты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Если пульс на сонной артерии есть, но нет сознания более 4 минут – перевернуть на живот и приложить холод к голове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 xml:space="preserve">В случае повреждения конечностей наложить шины и холод 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 случае термических и электрических ожогов – прикрыть пораженную поверхность чистой сухой тканью и приложить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холод</w:t>
      </w:r>
    </w:p>
    <w:p w:rsidR="00C02063" w:rsidRPr="00C02063" w:rsidRDefault="00C02063" w:rsidP="00C02063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sz w:val="24"/>
          <w:szCs w:val="24"/>
        </w:rPr>
        <w:t>Вызвать скорую помощь</w:t>
      </w:r>
    </w:p>
    <w:p w:rsidR="00C02063" w:rsidRPr="00C02063" w:rsidRDefault="00C02063" w:rsidP="00C02063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при вызове скорой помощи и спасательных служб:</w:t>
      </w:r>
    </w:p>
    <w:p w:rsidR="00C02063" w:rsidRPr="00C02063" w:rsidRDefault="00C02063" w:rsidP="00C02063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 вызове скорой помощи и спасательных служб назвать адрес места происшествия: улицу, номер дома, название организации, этаж, кабинет</w:t>
      </w:r>
    </w:p>
    <w:p w:rsidR="00C02063" w:rsidRPr="00C02063" w:rsidRDefault="00C02063" w:rsidP="00C02063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 xml:space="preserve">Назвать себя и время вызова, </w:t>
      </w:r>
      <w:proofErr w:type="gramStart"/>
      <w:r w:rsidRPr="00C02063">
        <w:rPr>
          <w:rFonts w:ascii="Times New Roman" w:eastAsia="Calibri" w:hAnsi="Times New Roman" w:cs="Times New Roman"/>
          <w:iCs/>
          <w:sz w:val="24"/>
          <w:szCs w:val="24"/>
        </w:rPr>
        <w:t>узнать</w:t>
      </w:r>
      <w:proofErr w:type="gramEnd"/>
      <w:r w:rsidRPr="00C02063">
        <w:rPr>
          <w:rFonts w:ascii="Times New Roman" w:eastAsia="Calibri" w:hAnsi="Times New Roman" w:cs="Times New Roman"/>
          <w:iCs/>
          <w:sz w:val="24"/>
          <w:szCs w:val="24"/>
        </w:rPr>
        <w:t xml:space="preserve"> кто принял вызов</w:t>
      </w:r>
    </w:p>
    <w:p w:rsidR="00C02063" w:rsidRPr="00C02063" w:rsidRDefault="00C02063" w:rsidP="00C02063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Если вы один оказать первую медицинскую помощь</w:t>
      </w:r>
    </w:p>
    <w:p w:rsidR="00C02063" w:rsidRPr="00C02063" w:rsidRDefault="00C02063" w:rsidP="00C02063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Сообщить что случилось (причина вызова)</w:t>
      </w:r>
    </w:p>
    <w:p w:rsidR="00C02063" w:rsidRPr="00C02063" w:rsidRDefault="00C02063" w:rsidP="00C02063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Сообщить с кем случился несчастный случай (мужчина, женщина, ребенок), количество пострадавших</w:t>
      </w:r>
    </w:p>
    <w:p w:rsidR="00C02063" w:rsidRPr="00C02063" w:rsidRDefault="00C02063" w:rsidP="00C02063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Указать состояние пострадавшего и характер повреждений</w:t>
      </w: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33.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при оказании первой помощи пострадавшему: </w:t>
      </w:r>
    </w:p>
    <w:p w:rsidR="00C02063" w:rsidRPr="00C02063" w:rsidRDefault="00C02063" w:rsidP="00C0206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Выполнение необходимых мероприятий по спасению пострадавшего</w:t>
      </w:r>
    </w:p>
    <w:p w:rsidR="00C02063" w:rsidRPr="00C02063" w:rsidRDefault="00C02063" w:rsidP="00C0206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Устранение воздействия вредных и опасных факторов</w:t>
      </w:r>
    </w:p>
    <w:p w:rsidR="00C02063" w:rsidRPr="00C02063" w:rsidRDefault="00C02063" w:rsidP="00C0206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Оценка состояния пострадавшего</w:t>
      </w:r>
    </w:p>
    <w:p w:rsidR="00C02063" w:rsidRPr="00C02063" w:rsidRDefault="00C02063" w:rsidP="00C0206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Определение характера травмы</w:t>
      </w: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34.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оценки состояния пострадавшего: </w:t>
      </w:r>
    </w:p>
    <w:p w:rsidR="00C02063" w:rsidRPr="00C02063" w:rsidRDefault="00C02063" w:rsidP="00C02063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Цвет кожных покровов</w:t>
      </w:r>
    </w:p>
    <w:p w:rsidR="00C02063" w:rsidRPr="00C02063" w:rsidRDefault="00C02063" w:rsidP="00C02063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Дыхание</w:t>
      </w:r>
    </w:p>
    <w:p w:rsidR="00C02063" w:rsidRPr="00C02063" w:rsidRDefault="00C02063" w:rsidP="00C02063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Сознание</w:t>
      </w:r>
    </w:p>
    <w:p w:rsidR="00C02063" w:rsidRPr="00C02063" w:rsidRDefault="00C02063" w:rsidP="00C02063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Пульс</w:t>
      </w: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35.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Определите последовательность в содержании инструкции по охране труда: </w:t>
      </w:r>
    </w:p>
    <w:p w:rsidR="00C02063" w:rsidRPr="00C02063" w:rsidRDefault="00C02063" w:rsidP="00C0206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Требования безопасности перед работой</w:t>
      </w:r>
    </w:p>
    <w:p w:rsidR="00C02063" w:rsidRPr="00C02063" w:rsidRDefault="00C02063" w:rsidP="00C0206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Требования безопасности в аварийных ситуациях</w:t>
      </w:r>
    </w:p>
    <w:p w:rsidR="00C02063" w:rsidRPr="00C02063" w:rsidRDefault="00C02063" w:rsidP="00C0206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Требования безопасности во время работы</w:t>
      </w:r>
    </w:p>
    <w:p w:rsidR="00C02063" w:rsidRPr="00C02063" w:rsidRDefault="00C02063" w:rsidP="00C0206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Общие требования безопасности</w:t>
      </w: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36.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Определите иерархию проведения инструктажа по характеру, времени и последовательности: </w:t>
      </w:r>
    </w:p>
    <w:p w:rsidR="00C02063" w:rsidRPr="00C02063" w:rsidRDefault="00C02063" w:rsidP="00C02063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Повторный</w:t>
      </w:r>
    </w:p>
    <w:p w:rsidR="00C02063" w:rsidRPr="00C02063" w:rsidRDefault="00C02063" w:rsidP="00C02063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Первичный</w:t>
      </w:r>
      <w:proofErr w:type="gramEnd"/>
      <w:r w:rsidRPr="00C02063">
        <w:rPr>
          <w:rFonts w:ascii="Times New Roman" w:eastAsia="Calibri" w:hAnsi="Times New Roman" w:cs="Times New Roman"/>
          <w:iCs/>
          <w:sz w:val="24"/>
          <w:szCs w:val="24"/>
        </w:rPr>
        <w:t xml:space="preserve"> на рабочем месте</w:t>
      </w:r>
    </w:p>
    <w:p w:rsidR="00C02063" w:rsidRPr="00C02063" w:rsidRDefault="00C02063" w:rsidP="00C02063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Внеплановый</w:t>
      </w:r>
    </w:p>
    <w:p w:rsidR="00C02063" w:rsidRPr="00C02063" w:rsidRDefault="00C02063" w:rsidP="00C02063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Вводный</w:t>
      </w: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063" w:rsidRPr="00C02063" w:rsidRDefault="00C02063" w:rsidP="00C020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63">
        <w:rPr>
          <w:rFonts w:ascii="Times New Roman" w:eastAsia="Calibri" w:hAnsi="Times New Roman" w:cs="Times New Roman"/>
          <w:b/>
          <w:sz w:val="24"/>
          <w:szCs w:val="24"/>
        </w:rPr>
        <w:t>37.</w:t>
      </w:r>
      <w:r w:rsidRPr="00C02063">
        <w:rPr>
          <w:rFonts w:ascii="Times New Roman" w:eastAsia="Calibri" w:hAnsi="Times New Roman" w:cs="Times New Roman"/>
          <w:sz w:val="24"/>
          <w:szCs w:val="24"/>
        </w:rPr>
        <w:t xml:space="preserve"> Определите последовательность действий при несчастном случае на производстве:</w:t>
      </w:r>
    </w:p>
    <w:p w:rsidR="00C02063" w:rsidRPr="00C02063" w:rsidRDefault="00C02063" w:rsidP="00C02063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Немедленно организовать первую помощь пострадавшему и при необходимости доставить в учреждение здравоохранения</w:t>
      </w:r>
    </w:p>
    <w:p w:rsidR="00C02063" w:rsidRPr="00C02063" w:rsidRDefault="00C02063" w:rsidP="00C02063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Принять неотложные меры по предотвращению развития аварийной ситуации</w:t>
      </w:r>
    </w:p>
    <w:p w:rsidR="00C02063" w:rsidRPr="00C02063" w:rsidRDefault="00C02063" w:rsidP="00C02063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Сохранить обстановку в том виде, в каком она была на момент происшествия, если это не угрожает жизни и здоровью других лиц и не ведёт к аварии</w:t>
      </w:r>
    </w:p>
    <w:p w:rsidR="00C02063" w:rsidRPr="00C02063" w:rsidRDefault="00C02063" w:rsidP="00C02063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63">
        <w:rPr>
          <w:rFonts w:ascii="Times New Roman" w:eastAsia="Calibri" w:hAnsi="Times New Roman" w:cs="Times New Roman"/>
          <w:iCs/>
          <w:sz w:val="24"/>
          <w:szCs w:val="24"/>
        </w:rPr>
        <w:t>Обеспечить расследование несчастного случая и его учет</w:t>
      </w:r>
    </w:p>
    <w:p w:rsidR="00C02063" w:rsidRPr="00C02063" w:rsidRDefault="00C02063" w:rsidP="00C0206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76AF6" w:rsidRDefault="00176AF6">
      <w:bookmarkStart w:id="0" w:name="_GoBack"/>
      <w:bookmarkEnd w:id="0"/>
    </w:p>
    <w:sectPr w:rsidR="001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8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2502"/>
    <w:multiLevelType w:val="hybridMultilevel"/>
    <w:tmpl w:val="F09C52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706C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2B2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3C1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465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9238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063E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65408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9B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72125"/>
    <w:multiLevelType w:val="hybridMultilevel"/>
    <w:tmpl w:val="7F80CA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72A10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01A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D4AB1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A2CF2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71E9A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0265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343B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D7F0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216EB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912D4B"/>
    <w:multiLevelType w:val="hybridMultilevel"/>
    <w:tmpl w:val="7DF20B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D653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C01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5A56B6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C2770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C01849"/>
    <w:multiLevelType w:val="hybridMultilevel"/>
    <w:tmpl w:val="9FD650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A652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80E7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88775D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532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C732FC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06889"/>
    <w:multiLevelType w:val="hybridMultilevel"/>
    <w:tmpl w:val="504037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6E1BE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F1C62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B7B8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3356E2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13597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631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DD1FA0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50">
    <w:nsid w:val="51DC3BC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252BA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B44E38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4866D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9878A8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264C6F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B60D8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1D68F9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20465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66173F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C84830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3502E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016353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4B4B5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32F63"/>
    <w:multiLevelType w:val="hybridMultilevel"/>
    <w:tmpl w:val="3C504D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4D410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B70E0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C93B58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3A7921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115B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45363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755A1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08012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32731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9"/>
    <w:lvlOverride w:ilvl="0">
      <w:startOverride w:val="1"/>
    </w:lvlOverride>
  </w:num>
  <w:num w:numId="3">
    <w:abstractNumId w:val="65"/>
  </w:num>
  <w:num w:numId="4">
    <w:abstractNumId w:val="1"/>
  </w:num>
  <w:num w:numId="5">
    <w:abstractNumId w:val="68"/>
  </w:num>
  <w:num w:numId="6">
    <w:abstractNumId w:val="33"/>
  </w:num>
  <w:num w:numId="7">
    <w:abstractNumId w:val="60"/>
  </w:num>
  <w:num w:numId="8">
    <w:abstractNumId w:val="7"/>
  </w:num>
  <w:num w:numId="9">
    <w:abstractNumId w:val="36"/>
  </w:num>
  <w:num w:numId="10">
    <w:abstractNumId w:val="79"/>
  </w:num>
  <w:num w:numId="11">
    <w:abstractNumId w:val="45"/>
  </w:num>
  <w:num w:numId="12">
    <w:abstractNumId w:val="37"/>
  </w:num>
  <w:num w:numId="13">
    <w:abstractNumId w:val="56"/>
  </w:num>
  <w:num w:numId="14">
    <w:abstractNumId w:val="48"/>
  </w:num>
  <w:num w:numId="15">
    <w:abstractNumId w:val="51"/>
  </w:num>
  <w:num w:numId="16">
    <w:abstractNumId w:val="35"/>
  </w:num>
  <w:num w:numId="17">
    <w:abstractNumId w:val="58"/>
  </w:num>
  <w:num w:numId="18">
    <w:abstractNumId w:val="20"/>
  </w:num>
  <w:num w:numId="19">
    <w:abstractNumId w:val="19"/>
  </w:num>
  <w:num w:numId="20">
    <w:abstractNumId w:val="15"/>
  </w:num>
  <w:num w:numId="21">
    <w:abstractNumId w:val="31"/>
  </w:num>
  <w:num w:numId="22">
    <w:abstractNumId w:val="53"/>
  </w:num>
  <w:num w:numId="23">
    <w:abstractNumId w:val="2"/>
  </w:num>
  <w:num w:numId="24">
    <w:abstractNumId w:val="39"/>
  </w:num>
  <w:num w:numId="25">
    <w:abstractNumId w:val="26"/>
  </w:num>
  <w:num w:numId="26">
    <w:abstractNumId w:val="32"/>
  </w:num>
  <w:num w:numId="27">
    <w:abstractNumId w:val="69"/>
  </w:num>
  <w:num w:numId="28">
    <w:abstractNumId w:val="59"/>
  </w:num>
  <w:num w:numId="29">
    <w:abstractNumId w:val="40"/>
  </w:num>
  <w:num w:numId="30">
    <w:abstractNumId w:val="71"/>
  </w:num>
  <w:num w:numId="31">
    <w:abstractNumId w:val="54"/>
  </w:num>
  <w:num w:numId="32">
    <w:abstractNumId w:val="74"/>
  </w:num>
  <w:num w:numId="33">
    <w:abstractNumId w:val="41"/>
  </w:num>
  <w:num w:numId="34">
    <w:abstractNumId w:val="55"/>
  </w:num>
  <w:num w:numId="35">
    <w:abstractNumId w:val="8"/>
  </w:num>
  <w:num w:numId="36">
    <w:abstractNumId w:val="17"/>
  </w:num>
  <w:num w:numId="37">
    <w:abstractNumId w:val="42"/>
  </w:num>
  <w:num w:numId="38">
    <w:abstractNumId w:val="16"/>
  </w:num>
  <w:num w:numId="39">
    <w:abstractNumId w:val="78"/>
  </w:num>
  <w:num w:numId="40">
    <w:abstractNumId w:val="25"/>
  </w:num>
  <w:num w:numId="41">
    <w:abstractNumId w:val="66"/>
  </w:num>
  <w:num w:numId="42">
    <w:abstractNumId w:val="18"/>
  </w:num>
  <w:num w:numId="43">
    <w:abstractNumId w:val="27"/>
  </w:num>
  <w:num w:numId="44">
    <w:abstractNumId w:val="57"/>
  </w:num>
  <w:num w:numId="45">
    <w:abstractNumId w:val="4"/>
  </w:num>
  <w:num w:numId="46">
    <w:abstractNumId w:val="38"/>
  </w:num>
  <w:num w:numId="47">
    <w:abstractNumId w:val="63"/>
  </w:num>
  <w:num w:numId="48">
    <w:abstractNumId w:val="11"/>
  </w:num>
  <w:num w:numId="49">
    <w:abstractNumId w:val="81"/>
  </w:num>
  <w:num w:numId="50">
    <w:abstractNumId w:val="47"/>
  </w:num>
  <w:num w:numId="51">
    <w:abstractNumId w:val="72"/>
  </w:num>
  <w:num w:numId="52">
    <w:abstractNumId w:val="24"/>
  </w:num>
  <w:num w:numId="53">
    <w:abstractNumId w:val="14"/>
  </w:num>
  <w:num w:numId="54">
    <w:abstractNumId w:val="77"/>
  </w:num>
  <w:num w:numId="55">
    <w:abstractNumId w:val="13"/>
  </w:num>
  <w:num w:numId="56">
    <w:abstractNumId w:val="50"/>
  </w:num>
  <w:num w:numId="57">
    <w:abstractNumId w:val="82"/>
  </w:num>
  <w:num w:numId="58">
    <w:abstractNumId w:val="34"/>
  </w:num>
  <w:num w:numId="59">
    <w:abstractNumId w:val="76"/>
  </w:num>
  <w:num w:numId="60">
    <w:abstractNumId w:val="80"/>
  </w:num>
  <w:num w:numId="61">
    <w:abstractNumId w:val="3"/>
  </w:num>
  <w:num w:numId="62">
    <w:abstractNumId w:val="30"/>
  </w:num>
  <w:num w:numId="63">
    <w:abstractNumId w:val="52"/>
  </w:num>
  <w:num w:numId="64">
    <w:abstractNumId w:val="61"/>
  </w:num>
  <w:num w:numId="65">
    <w:abstractNumId w:val="73"/>
  </w:num>
  <w:num w:numId="66">
    <w:abstractNumId w:val="62"/>
  </w:num>
  <w:num w:numId="67">
    <w:abstractNumId w:val="12"/>
  </w:num>
  <w:num w:numId="68">
    <w:abstractNumId w:val="64"/>
  </w:num>
  <w:num w:numId="69">
    <w:abstractNumId w:val="43"/>
  </w:num>
  <w:num w:numId="70">
    <w:abstractNumId w:val="22"/>
  </w:num>
  <w:num w:numId="71">
    <w:abstractNumId w:val="46"/>
  </w:num>
  <w:num w:numId="72">
    <w:abstractNumId w:val="10"/>
  </w:num>
  <w:num w:numId="73">
    <w:abstractNumId w:val="28"/>
  </w:num>
  <w:num w:numId="74">
    <w:abstractNumId w:val="23"/>
  </w:num>
  <w:num w:numId="75">
    <w:abstractNumId w:val="70"/>
  </w:num>
  <w:num w:numId="76">
    <w:abstractNumId w:val="21"/>
  </w:num>
  <w:num w:numId="77">
    <w:abstractNumId w:val="67"/>
  </w:num>
  <w:num w:numId="78">
    <w:abstractNumId w:val="9"/>
  </w:num>
  <w:num w:numId="79">
    <w:abstractNumId w:val="44"/>
  </w:num>
  <w:num w:numId="80">
    <w:abstractNumId w:val="0"/>
  </w:num>
  <w:num w:numId="81">
    <w:abstractNumId w:val="5"/>
  </w:num>
  <w:num w:numId="82">
    <w:abstractNumId w:val="29"/>
  </w:num>
  <w:num w:numId="83">
    <w:abstractNumId w:val="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63"/>
    <w:rsid w:val="00176AF6"/>
    <w:rsid w:val="00C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02063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2063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206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C02063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C02063"/>
  </w:style>
  <w:style w:type="numbering" w:customStyle="1" w:styleId="110">
    <w:name w:val="Нет списка11"/>
    <w:next w:val="a3"/>
    <w:uiPriority w:val="99"/>
    <w:semiHidden/>
    <w:unhideWhenUsed/>
    <w:rsid w:val="00C02063"/>
  </w:style>
  <w:style w:type="table" w:styleId="a4">
    <w:name w:val="Table Grid"/>
    <w:basedOn w:val="a2"/>
    <w:uiPriority w:val="59"/>
    <w:rsid w:val="00C020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020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20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C0206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2"/>
    <w:next w:val="a4"/>
    <w:uiPriority w:val="59"/>
    <w:rsid w:val="00C0206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C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ОснТкст11"/>
    <w:basedOn w:val="a0"/>
    <w:rsid w:val="00C0206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rsid w:val="00C020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C02063"/>
  </w:style>
  <w:style w:type="character" w:customStyle="1" w:styleId="apple-converted-space">
    <w:name w:val="apple-converted-space"/>
    <w:rsid w:val="00C02063"/>
  </w:style>
  <w:style w:type="paragraph" w:customStyle="1" w:styleId="Default">
    <w:name w:val="Default"/>
    <w:rsid w:val="00C02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C0206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02063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02063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20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2063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C02063"/>
  </w:style>
  <w:style w:type="character" w:styleId="ae">
    <w:name w:val="Hyperlink"/>
    <w:basedOn w:val="a1"/>
    <w:uiPriority w:val="99"/>
    <w:unhideWhenUsed/>
    <w:rsid w:val="00C02063"/>
    <w:rPr>
      <w:color w:val="0000FF"/>
      <w:u w:val="single"/>
    </w:rPr>
  </w:style>
  <w:style w:type="table" w:customStyle="1" w:styleId="4">
    <w:name w:val="Сетка таблицы4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C02063"/>
    <w:pPr>
      <w:numPr>
        <w:numId w:val="2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Стиль1"/>
    <w:basedOn w:val="a0"/>
    <w:rsid w:val="00C02063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table" w:customStyle="1" w:styleId="22">
    <w:name w:val="Сетка таблицы22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C02063"/>
  </w:style>
  <w:style w:type="table" w:customStyle="1" w:styleId="5">
    <w:name w:val="Сетка таблицы5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4"/>
    <w:uiPriority w:val="39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02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C02063"/>
  </w:style>
  <w:style w:type="character" w:styleId="af0">
    <w:name w:val="Strong"/>
    <w:basedOn w:val="a1"/>
    <w:uiPriority w:val="22"/>
    <w:qFormat/>
    <w:rsid w:val="00C02063"/>
    <w:rPr>
      <w:b/>
      <w:bCs/>
    </w:rPr>
  </w:style>
  <w:style w:type="character" w:styleId="af1">
    <w:name w:val="Emphasis"/>
    <w:basedOn w:val="a1"/>
    <w:uiPriority w:val="20"/>
    <w:qFormat/>
    <w:rsid w:val="00C02063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C02063"/>
  </w:style>
  <w:style w:type="table" w:customStyle="1" w:styleId="6">
    <w:name w:val="Сетка таблицы6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C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02063"/>
  </w:style>
  <w:style w:type="paragraph" w:styleId="af2">
    <w:name w:val="Plain Text"/>
    <w:basedOn w:val="a0"/>
    <w:link w:val="af3"/>
    <w:uiPriority w:val="99"/>
    <w:semiHidden/>
    <w:unhideWhenUsed/>
    <w:rsid w:val="00C020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semiHidden/>
    <w:rsid w:val="00C020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C02063"/>
  </w:style>
  <w:style w:type="character" w:customStyle="1" w:styleId="hl">
    <w:name w:val="hl"/>
    <w:basedOn w:val="a1"/>
    <w:rsid w:val="00C02063"/>
  </w:style>
  <w:style w:type="table" w:customStyle="1" w:styleId="24">
    <w:name w:val="Сетка таблицы24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C02063"/>
  </w:style>
  <w:style w:type="table" w:customStyle="1" w:styleId="100">
    <w:name w:val="Сетка таблицы10"/>
    <w:basedOn w:val="a2"/>
    <w:next w:val="a4"/>
    <w:uiPriority w:val="59"/>
    <w:rsid w:val="00C020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C0206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C02063"/>
  </w:style>
  <w:style w:type="table" w:customStyle="1" w:styleId="130">
    <w:name w:val="Сетка таблицы13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C02063"/>
  </w:style>
  <w:style w:type="table" w:customStyle="1" w:styleId="140">
    <w:name w:val="Сетка таблицы14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4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2"/>
    <w:next w:val="a4"/>
    <w:uiPriority w:val="39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C020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C02063"/>
  </w:style>
  <w:style w:type="table" w:customStyle="1" w:styleId="16">
    <w:name w:val="Сетка таблицы16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02063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2063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206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C02063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C02063"/>
  </w:style>
  <w:style w:type="numbering" w:customStyle="1" w:styleId="110">
    <w:name w:val="Нет списка11"/>
    <w:next w:val="a3"/>
    <w:uiPriority w:val="99"/>
    <w:semiHidden/>
    <w:unhideWhenUsed/>
    <w:rsid w:val="00C02063"/>
  </w:style>
  <w:style w:type="table" w:styleId="a4">
    <w:name w:val="Table Grid"/>
    <w:basedOn w:val="a2"/>
    <w:uiPriority w:val="59"/>
    <w:rsid w:val="00C020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020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20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C0206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2"/>
    <w:next w:val="a4"/>
    <w:uiPriority w:val="59"/>
    <w:rsid w:val="00C0206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C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ОснТкст11"/>
    <w:basedOn w:val="a0"/>
    <w:rsid w:val="00C0206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rsid w:val="00C020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C02063"/>
  </w:style>
  <w:style w:type="character" w:customStyle="1" w:styleId="apple-converted-space">
    <w:name w:val="apple-converted-space"/>
    <w:rsid w:val="00C02063"/>
  </w:style>
  <w:style w:type="paragraph" w:customStyle="1" w:styleId="Default">
    <w:name w:val="Default"/>
    <w:rsid w:val="00C02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C0206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02063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02063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20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2063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C02063"/>
  </w:style>
  <w:style w:type="character" w:styleId="ae">
    <w:name w:val="Hyperlink"/>
    <w:basedOn w:val="a1"/>
    <w:uiPriority w:val="99"/>
    <w:unhideWhenUsed/>
    <w:rsid w:val="00C02063"/>
    <w:rPr>
      <w:color w:val="0000FF"/>
      <w:u w:val="single"/>
    </w:rPr>
  </w:style>
  <w:style w:type="table" w:customStyle="1" w:styleId="4">
    <w:name w:val="Сетка таблицы4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C02063"/>
    <w:pPr>
      <w:numPr>
        <w:numId w:val="2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Стиль1"/>
    <w:basedOn w:val="a0"/>
    <w:rsid w:val="00C02063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table" w:customStyle="1" w:styleId="22">
    <w:name w:val="Сетка таблицы22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C02063"/>
  </w:style>
  <w:style w:type="table" w:customStyle="1" w:styleId="5">
    <w:name w:val="Сетка таблицы5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4"/>
    <w:uiPriority w:val="39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02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C02063"/>
  </w:style>
  <w:style w:type="character" w:styleId="af0">
    <w:name w:val="Strong"/>
    <w:basedOn w:val="a1"/>
    <w:uiPriority w:val="22"/>
    <w:qFormat/>
    <w:rsid w:val="00C02063"/>
    <w:rPr>
      <w:b/>
      <w:bCs/>
    </w:rPr>
  </w:style>
  <w:style w:type="character" w:styleId="af1">
    <w:name w:val="Emphasis"/>
    <w:basedOn w:val="a1"/>
    <w:uiPriority w:val="20"/>
    <w:qFormat/>
    <w:rsid w:val="00C02063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C02063"/>
  </w:style>
  <w:style w:type="table" w:customStyle="1" w:styleId="6">
    <w:name w:val="Сетка таблицы6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C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02063"/>
  </w:style>
  <w:style w:type="paragraph" w:styleId="af2">
    <w:name w:val="Plain Text"/>
    <w:basedOn w:val="a0"/>
    <w:link w:val="af3"/>
    <w:uiPriority w:val="99"/>
    <w:semiHidden/>
    <w:unhideWhenUsed/>
    <w:rsid w:val="00C020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semiHidden/>
    <w:rsid w:val="00C020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C02063"/>
  </w:style>
  <w:style w:type="character" w:customStyle="1" w:styleId="hl">
    <w:name w:val="hl"/>
    <w:basedOn w:val="a1"/>
    <w:rsid w:val="00C02063"/>
  </w:style>
  <w:style w:type="table" w:customStyle="1" w:styleId="24">
    <w:name w:val="Сетка таблицы24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C02063"/>
  </w:style>
  <w:style w:type="table" w:customStyle="1" w:styleId="100">
    <w:name w:val="Сетка таблицы10"/>
    <w:basedOn w:val="a2"/>
    <w:next w:val="a4"/>
    <w:uiPriority w:val="59"/>
    <w:rsid w:val="00C020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C0206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C02063"/>
  </w:style>
  <w:style w:type="table" w:customStyle="1" w:styleId="130">
    <w:name w:val="Сетка таблицы13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C02063"/>
  </w:style>
  <w:style w:type="table" w:customStyle="1" w:styleId="140">
    <w:name w:val="Сетка таблицы14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4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2"/>
    <w:next w:val="a4"/>
    <w:uiPriority w:val="39"/>
    <w:rsid w:val="00C0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C020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C02063"/>
  </w:style>
  <w:style w:type="table" w:customStyle="1" w:styleId="16">
    <w:name w:val="Сетка таблицы16"/>
    <w:basedOn w:val="a2"/>
    <w:next w:val="a4"/>
    <w:uiPriority w:val="5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C0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2020-02-13T18:47:00Z</dcterms:created>
  <dcterms:modified xsi:type="dcterms:W3CDTF">2020-02-13T18:47:00Z</dcterms:modified>
</cp:coreProperties>
</file>